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Pr="00CC3D5A" w:rsidRDefault="00716EEB"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r>
        <w:rPr>
          <w:rFonts w:asciiTheme="majorHAnsi" w:eastAsia="Times New Roman" w:hAnsiTheme="majorHAnsi" w:cs="Calibri"/>
          <w:bCs/>
          <w:i/>
          <w:kern w:val="28"/>
          <w:sz w:val="18"/>
          <w:szCs w:val="18"/>
          <w:lang w:val="es-ES_tradnl"/>
        </w:rPr>
        <w:tab/>
      </w: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465477">
        <w:rPr>
          <w:rFonts w:asciiTheme="majorHAnsi" w:eastAsia="Times New Roman" w:hAnsiTheme="majorHAnsi" w:cs="Arial"/>
          <w:bCs/>
          <w:i/>
          <w:spacing w:val="-3"/>
          <w:sz w:val="18"/>
          <w:szCs w:val="18"/>
          <w:u w:val="single"/>
          <w:lang w:val="es-ES"/>
        </w:rPr>
        <w:t>7</w:t>
      </w:r>
      <w:r w:rsidR="00E520E1">
        <w:rPr>
          <w:rFonts w:asciiTheme="majorHAnsi" w:eastAsia="Times New Roman" w:hAnsiTheme="majorHAnsi" w:cs="Arial"/>
          <w:bCs/>
          <w:i/>
          <w:spacing w:val="-3"/>
          <w:sz w:val="18"/>
          <w:szCs w:val="18"/>
          <w:u w:val="single"/>
          <w:lang w:val="es-ES"/>
        </w:rPr>
        <w:t>2</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465477">
        <w:rPr>
          <w:rFonts w:asciiTheme="majorHAnsi" w:eastAsia="Times New Roman" w:hAnsiTheme="majorHAnsi" w:cs="Arial"/>
          <w:i/>
          <w:sz w:val="18"/>
          <w:szCs w:val="18"/>
          <w:lang w:val="es-ES_tradnl" w:eastAsia="es-ES"/>
        </w:rPr>
        <w:t>1</w:t>
      </w:r>
      <w:r w:rsidR="00A226F6">
        <w:rPr>
          <w:rFonts w:asciiTheme="majorHAnsi" w:eastAsia="Times New Roman" w:hAnsiTheme="majorHAnsi" w:cs="Arial"/>
          <w:i/>
          <w:sz w:val="18"/>
          <w:szCs w:val="18"/>
          <w:lang w:val="es-ES_tradnl" w:eastAsia="es-ES"/>
        </w:rPr>
        <w:t>1</w:t>
      </w:r>
      <w:r w:rsidR="00465477">
        <w:rPr>
          <w:rFonts w:asciiTheme="majorHAnsi" w:eastAsia="Times New Roman" w:hAnsiTheme="majorHAnsi" w:cs="Arial"/>
          <w:i/>
          <w:sz w:val="18"/>
          <w:szCs w:val="18"/>
          <w:lang w:val="es-ES_tradnl" w:eastAsia="es-ES"/>
        </w:rPr>
        <w:t>:</w:t>
      </w:r>
      <w:r w:rsidR="00A226F6">
        <w:rPr>
          <w:rFonts w:asciiTheme="majorHAnsi" w:eastAsia="Times New Roman" w:hAnsiTheme="majorHAnsi" w:cs="Arial"/>
          <w:i/>
          <w:sz w:val="18"/>
          <w:szCs w:val="18"/>
          <w:lang w:val="es-ES_tradnl" w:eastAsia="es-ES"/>
        </w:rPr>
        <w:t>10</w:t>
      </w:r>
      <w:r w:rsidR="00CC3D5A" w:rsidRPr="00CC3D5A">
        <w:rPr>
          <w:rFonts w:asciiTheme="majorHAnsi" w:eastAsia="Times New Roman" w:hAnsiTheme="majorHAnsi" w:cs="Arial"/>
          <w:i/>
          <w:sz w:val="18"/>
          <w:szCs w:val="18"/>
          <w:lang w:val="es-ES_tradnl" w:eastAsia="es-ES"/>
        </w:rPr>
        <w:t>am</w:t>
      </w:r>
      <w:r w:rsidR="000C0F46" w:rsidRPr="00CC3D5A">
        <w:rPr>
          <w:rFonts w:asciiTheme="majorHAnsi" w:eastAsia="Times New Roman" w:hAnsiTheme="majorHAnsi" w:cs="Arial"/>
          <w:i/>
          <w:sz w:val="18"/>
          <w:szCs w:val="18"/>
          <w:lang w:val="es-ES_tradnl" w:eastAsia="es-ES"/>
        </w:rPr>
        <w:t>.</w:t>
      </w:r>
      <w:r w:rsidRPr="00CC3D5A">
        <w:rPr>
          <w:rFonts w:asciiTheme="majorHAnsi" w:eastAsia="Times New Roman" w:hAnsiTheme="majorHAnsi" w:cs="Arial"/>
          <w:i/>
          <w:sz w:val="18"/>
          <w:szCs w:val="18"/>
          <w:lang w:val="es-ES_tradnl" w:eastAsia="es-ES"/>
        </w:rPr>
        <w:t xml:space="preserve"> del día </w:t>
      </w:r>
      <w:r w:rsidR="00CC3D5A" w:rsidRPr="00CC3D5A">
        <w:rPr>
          <w:rFonts w:asciiTheme="majorHAnsi" w:eastAsia="Times New Roman" w:hAnsiTheme="majorHAnsi" w:cs="Arial"/>
          <w:i/>
          <w:sz w:val="18"/>
          <w:szCs w:val="18"/>
          <w:lang w:val="es-ES_tradnl" w:eastAsia="es-ES"/>
        </w:rPr>
        <w:t>26</w:t>
      </w:r>
      <w:r w:rsidR="004D6397"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 </w:t>
      </w:r>
      <w:r w:rsidR="009A38F8" w:rsidRPr="00CC3D5A">
        <w:rPr>
          <w:rFonts w:asciiTheme="majorHAnsi" w:eastAsia="Times New Roman" w:hAnsiTheme="majorHAnsi" w:cs="Arial"/>
          <w:i/>
          <w:sz w:val="18"/>
          <w:szCs w:val="18"/>
          <w:lang w:val="es-ES_tradnl" w:eastAsia="es-ES"/>
        </w:rPr>
        <w:t>jul</w:t>
      </w:r>
      <w:r w:rsidR="00210617" w:rsidRPr="00CC3D5A">
        <w:rPr>
          <w:rFonts w:asciiTheme="majorHAnsi" w:eastAsia="Times New Roman" w:hAnsiTheme="majorHAnsi" w:cs="Arial"/>
          <w:i/>
          <w:sz w:val="18"/>
          <w:szCs w:val="18"/>
          <w:lang w:val="es-ES_tradnl" w:eastAsia="es-ES"/>
        </w:rPr>
        <w:t>io</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465477">
        <w:rPr>
          <w:rFonts w:asciiTheme="majorHAnsi" w:eastAsia="Times New Roman" w:hAnsiTheme="majorHAnsi" w:cstheme="minorHAnsi"/>
          <w:b/>
          <w:i/>
          <w:sz w:val="18"/>
          <w:szCs w:val="18"/>
          <w:lang w:val="es-ES" w:eastAsia="es-ES"/>
        </w:rPr>
        <w:t>7</w:t>
      </w:r>
      <w:r w:rsidR="00A226F6">
        <w:rPr>
          <w:rFonts w:asciiTheme="majorHAnsi" w:eastAsia="Times New Roman" w:hAnsiTheme="majorHAnsi" w:cstheme="minorHAnsi"/>
          <w:b/>
          <w:i/>
          <w:sz w:val="18"/>
          <w:szCs w:val="18"/>
          <w:lang w:val="es-ES" w:eastAsia="es-ES"/>
        </w:rPr>
        <w:t>2</w:t>
      </w:r>
      <w:r w:rsidR="00A82E73" w:rsidRPr="00CC3D5A">
        <w:rPr>
          <w:rFonts w:asciiTheme="majorHAnsi" w:eastAsia="Times New Roman" w:hAnsiTheme="majorHAnsi" w:cstheme="minorHAnsi"/>
          <w:b/>
          <w:i/>
          <w:sz w:val="18"/>
          <w:szCs w:val="18"/>
          <w:lang w:val="es-ES" w:eastAsia="es-ES"/>
        </w:rPr>
        <w:t xml:space="preserve"> </w:t>
      </w:r>
      <w:r w:rsidR="00563492"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F67B36" w:rsidRPr="00F67B36">
        <w:rPr>
          <w:rFonts w:asciiTheme="majorHAnsi" w:eastAsia="Times New Roman" w:hAnsiTheme="majorHAnsi" w:cstheme="minorHAnsi"/>
          <w:b/>
          <w:i/>
          <w:sz w:val="18"/>
          <w:szCs w:val="18"/>
          <w:lang w:val="es-ES" w:eastAsia="es-ES"/>
        </w:rPr>
        <w:t>SUB GERENCIA DE PROMOCION DE INVERSIONES COMPETITIVIDAD E INNOVACION</w:t>
      </w:r>
      <w:r w:rsidR="00EA7C61" w:rsidRPr="00EA7C61">
        <w:rPr>
          <w:rFonts w:asciiTheme="majorHAnsi" w:eastAsia="Times New Roman" w:hAnsiTheme="majorHAnsi" w:cs="Arial"/>
          <w:b/>
          <w:i/>
          <w:sz w:val="18"/>
          <w:szCs w:val="18"/>
          <w:lang w:val="es-ES_tradnl" w:eastAsia="es-ES"/>
        </w:rPr>
        <w:t>.</w:t>
      </w:r>
      <w:r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Oscar Ayuque Curipaco</w:t>
      </w:r>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En el acto, la Presidenta de la Comisión Permanente de Selección de Personal para la Contratación Administrativa de Servicios - CAS, hace de conocimiento a los miembros que se contará con la participación del segundo miembro suplente el Lic. Delfor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r w:rsidR="00914E1B">
        <w:rPr>
          <w:rFonts w:asciiTheme="majorHAnsi" w:eastAsia="Times New Roman" w:hAnsiTheme="majorHAnsi" w:cs="Arial"/>
          <w:b/>
          <w:i/>
          <w:color w:val="9933FF"/>
          <w:sz w:val="18"/>
          <w:szCs w:val="18"/>
          <w:lang w:val="es-ES_tradnl" w:eastAsia="es-ES"/>
        </w:rPr>
        <w:t>oac</w:t>
      </w:r>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CPC. Oscar Ayuque Curipaco</w:t>
      </w:r>
      <w:r w:rsidRPr="00C948F8">
        <w:rPr>
          <w:rFonts w:asciiTheme="majorHAnsi" w:eastAsia="Times New Roman" w:hAnsiTheme="majorHAnsi" w:cs="Arial"/>
          <w:b/>
          <w:i/>
          <w:color w:val="9933FF"/>
          <w:sz w:val="18"/>
          <w:szCs w:val="18"/>
          <w:lang w:val="es-ES_tradnl" w:eastAsia="es-ES"/>
        </w:rPr>
        <w:t xml:space="preserve"> y por otro lado indica que se ha recepcionado el requerimiento de personal de la </w:t>
      </w:r>
      <w:r w:rsidR="00F67B36" w:rsidRPr="00F67B36">
        <w:rPr>
          <w:rFonts w:asciiTheme="majorHAnsi" w:eastAsia="Times New Roman" w:hAnsiTheme="majorHAnsi" w:cs="Arial"/>
          <w:b/>
          <w:i/>
          <w:color w:val="9933FF"/>
          <w:sz w:val="18"/>
          <w:szCs w:val="18"/>
          <w:lang w:val="es-ES_tradnl" w:eastAsia="es-ES"/>
        </w:rPr>
        <w:t>SUB GEREN</w:t>
      </w:r>
      <w:r w:rsidR="00A226F6">
        <w:rPr>
          <w:rFonts w:asciiTheme="majorHAnsi" w:eastAsia="Times New Roman" w:hAnsiTheme="majorHAnsi" w:cs="Arial"/>
          <w:b/>
          <w:i/>
          <w:color w:val="9933FF"/>
          <w:sz w:val="18"/>
          <w:szCs w:val="18"/>
          <w:lang w:val="es-ES_tradnl" w:eastAsia="es-ES"/>
        </w:rPr>
        <w:t xml:space="preserve">CIA DE PROMOCION DE INVERSIONES </w:t>
      </w:r>
      <w:r w:rsidR="00F67B36" w:rsidRPr="00F67B36">
        <w:rPr>
          <w:rFonts w:asciiTheme="majorHAnsi" w:eastAsia="Times New Roman" w:hAnsiTheme="majorHAnsi" w:cs="Arial"/>
          <w:b/>
          <w:i/>
          <w:color w:val="9933FF"/>
          <w:sz w:val="18"/>
          <w:szCs w:val="18"/>
          <w:lang w:val="es-ES_tradnl" w:eastAsia="es-ES"/>
        </w:rPr>
        <w:t>COMPETITIVIDAD E INNOVACION</w:t>
      </w:r>
      <w:r w:rsidRPr="00C948F8">
        <w:rPr>
          <w:rFonts w:asciiTheme="majorHAnsi" w:eastAsia="Times New Roman" w:hAnsiTheme="majorHAnsi" w:cs="Arial"/>
          <w:b/>
          <w:i/>
          <w:color w:val="9933FF"/>
          <w:sz w:val="18"/>
          <w:szCs w:val="18"/>
          <w:lang w:val="es-ES_tradnl" w:eastAsia="es-ES"/>
        </w:rPr>
        <w:t>, las mismas que adjuntan la  documentación sustentatoria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EA7C61" w:rsidRDefault="00A226F6" w:rsidP="0008247F">
      <w:pPr>
        <w:pStyle w:val="Prrafodelista"/>
        <w:numPr>
          <w:ilvl w:val="0"/>
          <w:numId w:val="19"/>
        </w:numPr>
        <w:tabs>
          <w:tab w:val="left" w:pos="426"/>
        </w:tabs>
        <w:spacing w:after="0"/>
        <w:jc w:val="both"/>
        <w:rPr>
          <w:rFonts w:asciiTheme="majorHAnsi" w:eastAsia="Times New Roman" w:hAnsiTheme="majorHAnsi" w:cs="Arial"/>
          <w:i/>
          <w:sz w:val="18"/>
          <w:szCs w:val="18"/>
          <w:lang w:val="es-ES_tradnl" w:eastAsia="es-ES"/>
        </w:rPr>
      </w:pPr>
      <w:r>
        <w:rPr>
          <w:rFonts w:asciiTheme="majorHAnsi" w:eastAsia="Times New Roman" w:hAnsiTheme="majorHAnsi" w:cs="Arial"/>
          <w:i/>
          <w:sz w:val="18"/>
          <w:szCs w:val="18"/>
          <w:lang w:val="es-ES_tradnl" w:eastAsia="es-ES"/>
        </w:rPr>
        <w:t>MEMORANDUM</w:t>
      </w:r>
      <w:r w:rsidR="00B1664C" w:rsidRPr="00EA7C61">
        <w:rPr>
          <w:rFonts w:asciiTheme="majorHAnsi" w:eastAsia="Times New Roman" w:hAnsiTheme="majorHAnsi" w:cs="Arial"/>
          <w:i/>
          <w:sz w:val="18"/>
          <w:szCs w:val="18"/>
          <w:lang w:val="es-ES_tradnl" w:eastAsia="es-ES"/>
        </w:rPr>
        <w:t xml:space="preserve"> N° </w:t>
      </w:r>
      <w:r>
        <w:rPr>
          <w:rFonts w:asciiTheme="majorHAnsi" w:eastAsia="Times New Roman" w:hAnsiTheme="majorHAnsi" w:cs="Arial"/>
          <w:i/>
          <w:sz w:val="18"/>
          <w:szCs w:val="18"/>
          <w:lang w:val="es-ES_tradnl" w:eastAsia="es-ES"/>
        </w:rPr>
        <w:t>086</w:t>
      </w:r>
      <w:r w:rsidR="00B1664C" w:rsidRPr="00EA7C61">
        <w:rPr>
          <w:rFonts w:asciiTheme="majorHAnsi" w:eastAsia="Times New Roman" w:hAnsiTheme="majorHAnsi" w:cs="Arial"/>
          <w:i/>
          <w:sz w:val="18"/>
          <w:szCs w:val="18"/>
          <w:lang w:val="es-ES_tradnl" w:eastAsia="es-ES"/>
        </w:rPr>
        <w:t>-2016</w:t>
      </w:r>
      <w:r w:rsidR="000645F2" w:rsidRPr="00EA7C61">
        <w:rPr>
          <w:rFonts w:asciiTheme="majorHAnsi" w:eastAsia="Times New Roman" w:hAnsiTheme="majorHAnsi" w:cs="Arial"/>
          <w:i/>
          <w:sz w:val="18"/>
          <w:szCs w:val="18"/>
          <w:lang w:val="es-ES_tradnl" w:eastAsia="es-ES"/>
        </w:rPr>
        <w:t>/GOB.REG.HVCA/</w:t>
      </w:r>
      <w:r w:rsidR="00465477">
        <w:rPr>
          <w:rFonts w:asciiTheme="majorHAnsi" w:eastAsia="Times New Roman" w:hAnsiTheme="majorHAnsi" w:cs="Arial"/>
          <w:i/>
          <w:sz w:val="18"/>
          <w:szCs w:val="18"/>
          <w:lang w:val="es-ES_tradnl" w:eastAsia="es-ES"/>
        </w:rPr>
        <w:t>GR</w:t>
      </w:r>
      <w:r>
        <w:rPr>
          <w:rFonts w:asciiTheme="majorHAnsi" w:eastAsia="Times New Roman" w:hAnsiTheme="majorHAnsi" w:cs="Arial"/>
          <w:i/>
          <w:sz w:val="18"/>
          <w:szCs w:val="18"/>
          <w:lang w:val="es-ES_tradnl" w:eastAsia="es-ES"/>
        </w:rPr>
        <w:t>DE</w:t>
      </w:r>
      <w:r w:rsidR="00465477">
        <w:rPr>
          <w:rFonts w:asciiTheme="majorHAnsi" w:eastAsia="Times New Roman" w:hAnsiTheme="majorHAnsi" w:cs="Arial"/>
          <w:i/>
          <w:sz w:val="18"/>
          <w:szCs w:val="18"/>
          <w:lang w:val="es-ES_tradnl" w:eastAsia="es-ES"/>
        </w:rPr>
        <w:t>-SG</w:t>
      </w:r>
      <w:r>
        <w:rPr>
          <w:rFonts w:asciiTheme="majorHAnsi" w:eastAsia="Times New Roman" w:hAnsiTheme="majorHAnsi" w:cs="Arial"/>
          <w:i/>
          <w:sz w:val="18"/>
          <w:szCs w:val="18"/>
          <w:lang w:val="es-ES_tradnl" w:eastAsia="es-ES"/>
        </w:rPr>
        <w:t>PICI</w:t>
      </w:r>
      <w:r w:rsidR="00CC3D5A" w:rsidRPr="00EA7C61">
        <w:rPr>
          <w:rFonts w:asciiTheme="majorHAnsi" w:eastAsia="Times New Roman" w:hAnsiTheme="majorHAnsi" w:cs="Arial"/>
          <w:i/>
          <w:sz w:val="18"/>
          <w:szCs w:val="18"/>
          <w:lang w:val="es-ES_tradnl" w:eastAsia="es-ES"/>
        </w:rPr>
        <w:t>.</w:t>
      </w:r>
    </w:p>
    <w:p w:rsidR="00472CAE" w:rsidRDefault="000645F2"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sidRPr="00EA7C61">
        <w:rPr>
          <w:rFonts w:asciiTheme="majorHAnsi" w:eastAsia="Times New Roman" w:hAnsiTheme="majorHAnsi" w:cs="Arial"/>
          <w:i/>
          <w:sz w:val="18"/>
          <w:szCs w:val="18"/>
          <w:lang w:val="es-ES_tradnl" w:eastAsia="es-ES"/>
        </w:rPr>
        <w:t xml:space="preserve"> </w:t>
      </w:r>
      <w:r w:rsidR="00472CAE"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465477">
        <w:rPr>
          <w:rFonts w:asciiTheme="majorHAnsi" w:eastAsia="Times New Roman" w:hAnsiTheme="majorHAnsi" w:cstheme="minorHAnsi"/>
          <w:b/>
          <w:i/>
          <w:color w:val="9900FF"/>
          <w:sz w:val="28"/>
          <w:szCs w:val="28"/>
          <w:u w:val="single"/>
          <w:lang w:val="es-ES" w:eastAsia="es-ES"/>
        </w:rPr>
        <w:t>7</w:t>
      </w:r>
      <w:r w:rsidR="00A226F6">
        <w:rPr>
          <w:rFonts w:asciiTheme="majorHAnsi" w:eastAsia="Times New Roman" w:hAnsiTheme="majorHAnsi" w:cstheme="minorHAnsi"/>
          <w:b/>
          <w:i/>
          <w:color w:val="9900FF"/>
          <w:sz w:val="28"/>
          <w:szCs w:val="28"/>
          <w:u w:val="single"/>
          <w:lang w:val="es-ES" w:eastAsia="es-ES"/>
        </w:rPr>
        <w:t>2</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BD2625" w:rsidRPr="00F44109" w:rsidRDefault="00BD2625"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072</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w:t>
                            </w:r>
                            <w:r w:rsidRPr="00A226F6">
                              <w:rPr>
                                <w:rFonts w:asciiTheme="majorHAnsi" w:eastAsia="Times New Roman" w:hAnsiTheme="majorHAnsi" w:cstheme="minorHAnsi"/>
                                <w:b/>
                                <w:color w:val="990099"/>
                                <w:sz w:val="28"/>
                                <w:szCs w:val="28"/>
                                <w:lang w:val="es-ES" w:eastAsia="es-ES"/>
                              </w:rPr>
                              <w:t>SUB GERENCIA DE PROMOCION DE INVERSIONES COMPETITIVIDAD E INNOVACION</w:t>
                            </w:r>
                            <w:r w:rsidRPr="00EA7C61">
                              <w:rPr>
                                <w:rFonts w:asciiTheme="majorHAnsi" w:eastAsia="Times New Roman" w:hAnsiTheme="majorHAnsi" w:cstheme="minorHAnsi"/>
                                <w:b/>
                                <w:color w:val="990099"/>
                                <w:sz w:val="28"/>
                                <w:szCs w:val="28"/>
                                <w:lang w:val="es-ES" w:eastAsia="es-ES"/>
                              </w:rPr>
                              <w:t>.</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BD2625" w:rsidRPr="00F44109" w:rsidRDefault="00BD2625"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BD2625" w:rsidRPr="00023D56" w:rsidRDefault="00BD2625">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9F04CC0"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BD2625" w:rsidRPr="00F44109" w:rsidRDefault="00BD2625"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072</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w:t>
                      </w:r>
                      <w:r w:rsidRPr="00A226F6">
                        <w:rPr>
                          <w:rFonts w:asciiTheme="majorHAnsi" w:eastAsia="Times New Roman" w:hAnsiTheme="majorHAnsi" w:cstheme="minorHAnsi"/>
                          <w:b/>
                          <w:color w:val="990099"/>
                          <w:sz w:val="28"/>
                          <w:szCs w:val="28"/>
                          <w:lang w:val="es-ES" w:eastAsia="es-ES"/>
                        </w:rPr>
                        <w:t>SUB GERENCIA DE PROMOCION DE INVERSIONES COMPETITIVIDAD E INNOVACION</w:t>
                      </w:r>
                      <w:r w:rsidRPr="00EA7C61">
                        <w:rPr>
                          <w:rFonts w:asciiTheme="majorHAnsi" w:eastAsia="Times New Roman" w:hAnsiTheme="majorHAnsi" w:cstheme="minorHAnsi"/>
                          <w:b/>
                          <w:color w:val="990099"/>
                          <w:sz w:val="28"/>
                          <w:szCs w:val="28"/>
                          <w:lang w:val="es-ES" w:eastAsia="es-ES"/>
                        </w:rPr>
                        <w:t>.</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BD2625" w:rsidRPr="00F44109" w:rsidRDefault="00BD2625"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BD2625" w:rsidRPr="00023D56" w:rsidRDefault="00BD2625">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210617" w:rsidRPr="00CC3D5A">
        <w:rPr>
          <w:rFonts w:asciiTheme="majorHAnsi" w:eastAsia="Times New Roman" w:hAnsiTheme="majorHAnsi" w:cstheme="minorHAnsi"/>
          <w:b/>
          <w:i/>
          <w:color w:val="800000"/>
          <w:sz w:val="18"/>
          <w:szCs w:val="18"/>
          <w:lang w:val="es-ES" w:eastAsia="es-ES"/>
        </w:rPr>
        <w:t>JU</w:t>
      </w:r>
      <w:r w:rsidR="00C15414" w:rsidRPr="00CC3D5A">
        <w:rPr>
          <w:rFonts w:asciiTheme="majorHAnsi" w:eastAsia="Times New Roman" w:hAnsiTheme="majorHAnsi" w:cstheme="minorHAnsi"/>
          <w:b/>
          <w:i/>
          <w:color w:val="800000"/>
          <w:sz w:val="18"/>
          <w:szCs w:val="18"/>
          <w:lang w:val="es-ES" w:eastAsia="es-ES"/>
        </w:rPr>
        <w:t>L</w:t>
      </w:r>
      <w:r w:rsidR="00210617" w:rsidRPr="00CC3D5A">
        <w:rPr>
          <w:rFonts w:asciiTheme="majorHAnsi" w:eastAsia="Times New Roman" w:hAnsiTheme="majorHAnsi" w:cstheme="minorHAnsi"/>
          <w:b/>
          <w:i/>
          <w:color w:val="800000"/>
          <w:sz w:val="18"/>
          <w:szCs w:val="18"/>
          <w:lang w:val="es-ES" w:eastAsia="es-ES"/>
        </w:rPr>
        <w:t>IO</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lastRenderedPageBreak/>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E879DF"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b/>
          <w:i/>
          <w:sz w:val="18"/>
          <w:szCs w:val="18"/>
          <w:lang w:val="es-ES" w:eastAsia="es-ES"/>
        </w:rPr>
        <w:t>PERFIL DE PUESTOS:</w:t>
      </w:r>
    </w:p>
    <w:p w:rsidR="00E879DF" w:rsidRPr="003E4437" w:rsidRDefault="00E879DF" w:rsidP="00E879DF">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3E4437" w:rsidRPr="00E47F96" w:rsidRDefault="003E4437" w:rsidP="003E4437">
      <w:pPr>
        <w:shd w:val="clear" w:color="auto" w:fill="CCFF99"/>
        <w:tabs>
          <w:tab w:val="left" w:pos="4253"/>
        </w:tabs>
        <w:spacing w:after="0" w:line="240" w:lineRule="auto"/>
        <w:ind w:left="284"/>
        <w:rPr>
          <w:rFonts w:asciiTheme="majorHAnsi" w:eastAsia="Times New Roman" w:hAnsiTheme="majorHAnsi" w:cs="Calibri"/>
          <w:b/>
          <w:i/>
          <w:sz w:val="18"/>
          <w:szCs w:val="18"/>
          <w:lang w:val="es-ES" w:eastAsia="es-ES"/>
        </w:rPr>
      </w:pPr>
      <w:r>
        <w:rPr>
          <w:rFonts w:asciiTheme="majorHAnsi" w:eastAsiaTheme="minorHAnsi" w:hAnsiTheme="majorHAnsi" w:cstheme="minorBidi"/>
          <w:b/>
          <w:i/>
          <w:sz w:val="18"/>
          <w:szCs w:val="18"/>
          <w:lang w:val="es-ES"/>
        </w:rPr>
        <w:t xml:space="preserve">2.1. </w:t>
      </w:r>
      <w:r w:rsidRPr="00E47F96">
        <w:rPr>
          <w:rFonts w:asciiTheme="majorHAnsi" w:eastAsiaTheme="minorHAnsi" w:hAnsiTheme="majorHAnsi" w:cstheme="minorBidi"/>
          <w:b/>
          <w:i/>
          <w:sz w:val="18"/>
          <w:szCs w:val="18"/>
        </w:rPr>
        <w:t xml:space="preserve">TERMINO DE REFERENCIA PARA LA CONTRATACION DE UN </w:t>
      </w:r>
      <w:r>
        <w:rPr>
          <w:rFonts w:asciiTheme="majorHAnsi" w:eastAsiaTheme="minorHAnsi" w:hAnsiTheme="majorHAnsi" w:cstheme="minorBidi"/>
          <w:b/>
          <w:i/>
          <w:sz w:val="18"/>
          <w:szCs w:val="18"/>
        </w:rPr>
        <w:t>AUXILIAR ADMINISTRATIVO</w:t>
      </w:r>
    </w:p>
    <w:tbl>
      <w:tblPr>
        <w:tblStyle w:val="Tablaconcuadrcula"/>
        <w:tblpPr w:leftFromText="141" w:rightFromText="141" w:vertAnchor="text" w:horzAnchor="page" w:tblpX="2393" w:tblpY="105"/>
        <w:tblW w:w="8472" w:type="dxa"/>
        <w:tblLook w:val="04A0" w:firstRow="1" w:lastRow="0" w:firstColumn="1" w:lastColumn="0" w:noHBand="0" w:noVBand="1"/>
      </w:tblPr>
      <w:tblGrid>
        <w:gridCol w:w="2409"/>
        <w:gridCol w:w="6063"/>
      </w:tblGrid>
      <w:tr w:rsidR="003E4437" w:rsidRPr="00E47F96" w:rsidTr="003E4437">
        <w:tc>
          <w:tcPr>
            <w:tcW w:w="2409" w:type="dxa"/>
          </w:tcPr>
          <w:p w:rsidR="003E4437" w:rsidRPr="00E47F96" w:rsidRDefault="003E4437" w:rsidP="003E4437">
            <w:pPr>
              <w:jc w:val="both"/>
              <w:rPr>
                <w:rFonts w:asciiTheme="majorHAnsi" w:hAnsiTheme="majorHAnsi"/>
                <w:b/>
                <w:i/>
                <w:sz w:val="18"/>
                <w:szCs w:val="18"/>
              </w:rPr>
            </w:pPr>
            <w:r w:rsidRPr="00E47F96">
              <w:rPr>
                <w:rFonts w:asciiTheme="majorHAnsi" w:hAnsiTheme="majorHAnsi"/>
                <w:b/>
                <w:i/>
                <w:sz w:val="18"/>
                <w:szCs w:val="18"/>
              </w:rPr>
              <w:t>AREA USUARIA</w:t>
            </w:r>
          </w:p>
        </w:tc>
        <w:tc>
          <w:tcPr>
            <w:tcW w:w="6063" w:type="dxa"/>
          </w:tcPr>
          <w:p w:rsidR="003E4437" w:rsidRPr="00E47F96" w:rsidRDefault="003E4437" w:rsidP="003E4437">
            <w:pPr>
              <w:ind w:right="-51"/>
              <w:jc w:val="both"/>
              <w:rPr>
                <w:rFonts w:asciiTheme="majorHAnsi" w:hAnsiTheme="majorHAnsi"/>
                <w:i/>
                <w:sz w:val="18"/>
                <w:szCs w:val="18"/>
              </w:rPr>
            </w:pPr>
            <w:r>
              <w:rPr>
                <w:rFonts w:asciiTheme="majorHAnsi" w:hAnsiTheme="majorHAnsi"/>
                <w:i/>
                <w:sz w:val="18"/>
                <w:szCs w:val="18"/>
              </w:rPr>
              <w:t>SUB GERENCIA DE PROMOCION DE INVERSIONES, COMPETITIVIDAD E INNOVACION</w:t>
            </w:r>
          </w:p>
        </w:tc>
      </w:tr>
      <w:tr w:rsidR="003E4437" w:rsidRPr="00E47F96" w:rsidTr="003E4437">
        <w:tc>
          <w:tcPr>
            <w:tcW w:w="2409" w:type="dxa"/>
          </w:tcPr>
          <w:p w:rsidR="003E4437" w:rsidRPr="00E47F96" w:rsidRDefault="003E4437" w:rsidP="003E4437">
            <w:pPr>
              <w:jc w:val="both"/>
              <w:rPr>
                <w:rFonts w:asciiTheme="majorHAnsi" w:hAnsiTheme="majorHAnsi"/>
                <w:b/>
                <w:i/>
                <w:sz w:val="18"/>
                <w:szCs w:val="18"/>
              </w:rPr>
            </w:pPr>
            <w:r w:rsidRPr="00E47F96">
              <w:rPr>
                <w:rFonts w:asciiTheme="majorHAnsi" w:hAnsiTheme="majorHAnsi"/>
                <w:b/>
                <w:i/>
                <w:sz w:val="18"/>
                <w:szCs w:val="18"/>
              </w:rPr>
              <w:t>PUESTO</w:t>
            </w:r>
          </w:p>
        </w:tc>
        <w:tc>
          <w:tcPr>
            <w:tcW w:w="6063" w:type="dxa"/>
          </w:tcPr>
          <w:p w:rsidR="003E4437" w:rsidRPr="00201811" w:rsidRDefault="003E4437" w:rsidP="003E4437">
            <w:pPr>
              <w:jc w:val="both"/>
              <w:rPr>
                <w:rFonts w:asciiTheme="majorHAnsi" w:hAnsiTheme="majorHAnsi"/>
                <w:b/>
                <w:i/>
                <w:sz w:val="18"/>
                <w:szCs w:val="18"/>
              </w:rPr>
            </w:pPr>
            <w:r>
              <w:rPr>
                <w:rFonts w:asciiTheme="majorHAnsi" w:eastAsia="Times New Roman" w:hAnsiTheme="majorHAnsi" w:cs="Calibri"/>
                <w:b/>
                <w:i/>
                <w:color w:val="000000"/>
                <w:sz w:val="18"/>
                <w:szCs w:val="18"/>
                <w:lang w:eastAsia="es-PE"/>
              </w:rPr>
              <w:t>AUXILIAR ADMINISTRATIVO</w:t>
            </w:r>
          </w:p>
        </w:tc>
      </w:tr>
    </w:tbl>
    <w:p w:rsidR="003E4437" w:rsidRDefault="003E4437" w:rsidP="003E4437">
      <w:pPr>
        <w:tabs>
          <w:tab w:val="left" w:pos="4253"/>
        </w:tabs>
        <w:spacing w:after="0"/>
        <w:contextualSpacing/>
        <w:jc w:val="both"/>
        <w:rPr>
          <w:rFonts w:asciiTheme="majorHAnsi" w:eastAsia="Times New Roman" w:hAnsiTheme="majorHAnsi" w:cs="Calibri"/>
          <w:b/>
          <w:i/>
          <w:sz w:val="18"/>
          <w:szCs w:val="18"/>
          <w:lang w:val="es-ES" w:eastAsia="es-ES"/>
        </w:rPr>
      </w:pPr>
    </w:p>
    <w:p w:rsidR="003E4437" w:rsidRDefault="003E4437" w:rsidP="003E4437">
      <w:pPr>
        <w:tabs>
          <w:tab w:val="left" w:pos="4253"/>
        </w:tabs>
        <w:spacing w:after="0"/>
        <w:contextualSpacing/>
        <w:jc w:val="both"/>
        <w:rPr>
          <w:rFonts w:asciiTheme="majorHAnsi" w:eastAsia="Times New Roman" w:hAnsiTheme="majorHAnsi" w:cs="Calibri"/>
          <w:b/>
          <w:i/>
          <w:sz w:val="18"/>
          <w:szCs w:val="18"/>
          <w:lang w:val="es-ES" w:eastAsia="es-ES"/>
        </w:rPr>
      </w:pPr>
    </w:p>
    <w:p w:rsidR="003E4437" w:rsidRDefault="003E4437" w:rsidP="003E4437">
      <w:pPr>
        <w:tabs>
          <w:tab w:val="left" w:pos="4253"/>
        </w:tabs>
        <w:spacing w:after="0"/>
        <w:contextualSpacing/>
        <w:jc w:val="both"/>
        <w:rPr>
          <w:rFonts w:asciiTheme="majorHAnsi" w:eastAsia="Times New Roman" w:hAnsiTheme="majorHAnsi" w:cs="Calibri"/>
          <w:b/>
          <w:i/>
          <w:sz w:val="18"/>
          <w:szCs w:val="18"/>
          <w:lang w:val="es-ES" w:eastAsia="es-ES"/>
        </w:rPr>
      </w:pPr>
    </w:p>
    <w:p w:rsidR="003E4437" w:rsidRDefault="003E4437" w:rsidP="003E4437">
      <w:pPr>
        <w:tabs>
          <w:tab w:val="left" w:pos="4253"/>
        </w:tabs>
        <w:spacing w:after="0"/>
        <w:contextualSpacing/>
        <w:jc w:val="both"/>
        <w:rPr>
          <w:rFonts w:asciiTheme="majorHAnsi" w:eastAsia="Times New Roman" w:hAnsiTheme="majorHAnsi" w:cs="Calibri"/>
          <w:b/>
          <w:i/>
          <w:sz w:val="18"/>
          <w:szCs w:val="18"/>
          <w:lang w:val="es-ES" w:eastAsia="es-ES"/>
        </w:rPr>
      </w:pPr>
    </w:p>
    <w:p w:rsidR="003E4437" w:rsidRPr="00D72EB4" w:rsidRDefault="003E4437" w:rsidP="003E4437">
      <w:pPr>
        <w:pStyle w:val="Prrafodelista"/>
        <w:numPr>
          <w:ilvl w:val="0"/>
          <w:numId w:val="29"/>
        </w:numPr>
        <w:jc w:val="both"/>
        <w:rPr>
          <w:rFonts w:asciiTheme="majorHAnsi" w:hAnsiTheme="majorHAnsi"/>
          <w:b/>
          <w:i/>
          <w:sz w:val="18"/>
          <w:szCs w:val="18"/>
        </w:rPr>
      </w:pPr>
      <w:r w:rsidRPr="00D72EB4">
        <w:rPr>
          <w:rFonts w:asciiTheme="majorHAnsi" w:hAnsiTheme="majorHAnsi"/>
          <w:b/>
          <w:i/>
          <w:sz w:val="18"/>
          <w:szCs w:val="18"/>
        </w:rPr>
        <w:t>OBJETO DE LA CONTRATACION</w:t>
      </w:r>
    </w:p>
    <w:tbl>
      <w:tblPr>
        <w:tblStyle w:val="Tablaconcuadrcula"/>
        <w:tblW w:w="0" w:type="auto"/>
        <w:tblInd w:w="817" w:type="dxa"/>
        <w:tblLook w:val="04A0" w:firstRow="1" w:lastRow="0" w:firstColumn="1" w:lastColumn="0" w:noHBand="0" w:noVBand="1"/>
      </w:tblPr>
      <w:tblGrid>
        <w:gridCol w:w="8237"/>
      </w:tblGrid>
      <w:tr w:rsidR="003E4437" w:rsidRPr="00E47F96" w:rsidTr="003E4437">
        <w:trPr>
          <w:trHeight w:val="342"/>
        </w:trPr>
        <w:tc>
          <w:tcPr>
            <w:tcW w:w="8237" w:type="dxa"/>
          </w:tcPr>
          <w:p w:rsidR="003E4437" w:rsidRPr="00E47F96" w:rsidRDefault="003E4437" w:rsidP="003E4437">
            <w:pPr>
              <w:jc w:val="both"/>
              <w:rPr>
                <w:rFonts w:asciiTheme="majorHAnsi" w:eastAsia="Times New Roman" w:hAnsiTheme="majorHAnsi" w:cs="Calibri"/>
                <w:i/>
                <w:sz w:val="18"/>
                <w:szCs w:val="18"/>
                <w:lang w:val="es-ES" w:eastAsia="es-ES"/>
              </w:rPr>
            </w:pPr>
            <w:r w:rsidRPr="00FD0A5C">
              <w:rPr>
                <w:rFonts w:asciiTheme="majorHAnsi" w:eastAsia="Times New Roman" w:hAnsiTheme="majorHAnsi" w:cs="Calibri"/>
                <w:i/>
                <w:sz w:val="18"/>
                <w:szCs w:val="18"/>
                <w:lang w:val="es-ES" w:eastAsia="es-ES"/>
              </w:rPr>
              <w:t xml:space="preserve">Contratar los servicios de un (01) </w:t>
            </w:r>
            <w:r>
              <w:rPr>
                <w:rFonts w:asciiTheme="majorHAnsi" w:eastAsia="Times New Roman" w:hAnsiTheme="majorHAnsi" w:cs="Calibri"/>
                <w:i/>
                <w:sz w:val="18"/>
                <w:szCs w:val="18"/>
                <w:lang w:val="es-ES" w:eastAsia="es-ES"/>
              </w:rPr>
              <w:t>Auxiliar Administrativo</w:t>
            </w:r>
            <w:r w:rsidRPr="00FD0A5C">
              <w:rPr>
                <w:rFonts w:asciiTheme="majorHAnsi" w:eastAsia="Times New Roman" w:hAnsiTheme="majorHAnsi" w:cs="Calibri"/>
                <w:i/>
                <w:sz w:val="18"/>
                <w:szCs w:val="18"/>
                <w:lang w:val="es-ES" w:eastAsia="es-ES"/>
              </w:rPr>
              <w:t>,  para la Sub Gerencia de Promoción de Inversiones, Competitividad e Innovación del Go</w:t>
            </w:r>
            <w:r>
              <w:rPr>
                <w:rFonts w:asciiTheme="majorHAnsi" w:eastAsia="Times New Roman" w:hAnsiTheme="majorHAnsi" w:cs="Calibri"/>
                <w:i/>
                <w:sz w:val="18"/>
                <w:szCs w:val="18"/>
                <w:lang w:val="es-ES" w:eastAsia="es-ES"/>
              </w:rPr>
              <w:t>bierno Regional de Huancavelica.</w:t>
            </w:r>
            <w:r w:rsidRPr="00FD0A5C">
              <w:rPr>
                <w:rFonts w:asciiTheme="majorHAnsi" w:eastAsia="Times New Roman" w:hAnsiTheme="majorHAnsi" w:cs="Calibri"/>
                <w:i/>
                <w:sz w:val="18"/>
                <w:szCs w:val="18"/>
                <w:lang w:val="es-ES" w:eastAsia="es-ES"/>
              </w:rPr>
              <w:t xml:space="preserve"> </w:t>
            </w:r>
          </w:p>
        </w:tc>
      </w:tr>
    </w:tbl>
    <w:p w:rsidR="003E4437" w:rsidRPr="00D72EB4" w:rsidRDefault="003E4437" w:rsidP="003E4437">
      <w:pPr>
        <w:pStyle w:val="Prrafodelista"/>
        <w:numPr>
          <w:ilvl w:val="0"/>
          <w:numId w:val="29"/>
        </w:numPr>
        <w:jc w:val="both"/>
        <w:rPr>
          <w:rFonts w:asciiTheme="majorHAnsi" w:hAnsiTheme="majorHAnsi"/>
          <w:b/>
          <w:i/>
          <w:sz w:val="18"/>
          <w:szCs w:val="18"/>
        </w:rPr>
      </w:pPr>
      <w:r w:rsidRPr="00D72EB4">
        <w:rPr>
          <w:rFonts w:asciiTheme="majorHAnsi" w:hAnsiTheme="majorHAnsi"/>
          <w:b/>
          <w:i/>
          <w:sz w:val="18"/>
          <w:szCs w:val="18"/>
        </w:rPr>
        <w:t>PERFIL Y/O REQUISITOS MÍNIMOS</w:t>
      </w:r>
    </w:p>
    <w:tbl>
      <w:tblPr>
        <w:tblStyle w:val="Tablaconcuadrcula"/>
        <w:tblW w:w="0" w:type="auto"/>
        <w:tblInd w:w="817" w:type="dxa"/>
        <w:tblLook w:val="04A0" w:firstRow="1" w:lastRow="0" w:firstColumn="1" w:lastColumn="0" w:noHBand="0" w:noVBand="1"/>
      </w:tblPr>
      <w:tblGrid>
        <w:gridCol w:w="1334"/>
        <w:gridCol w:w="1359"/>
        <w:gridCol w:w="366"/>
        <w:gridCol w:w="1726"/>
        <w:gridCol w:w="1726"/>
        <w:gridCol w:w="1726"/>
      </w:tblGrid>
      <w:tr w:rsidR="003E4437" w:rsidRPr="00E47F96" w:rsidTr="003E4437">
        <w:trPr>
          <w:trHeight w:val="200"/>
        </w:trPr>
        <w:tc>
          <w:tcPr>
            <w:tcW w:w="2693" w:type="dxa"/>
            <w:gridSpan w:val="2"/>
          </w:tcPr>
          <w:p w:rsidR="003E4437" w:rsidRPr="00E47F96" w:rsidRDefault="003E4437" w:rsidP="003E4437">
            <w:pPr>
              <w:contextualSpacing/>
              <w:rPr>
                <w:rFonts w:asciiTheme="majorHAnsi" w:hAnsiTheme="majorHAnsi"/>
                <w:b/>
                <w:i/>
                <w:sz w:val="18"/>
                <w:szCs w:val="18"/>
              </w:rPr>
            </w:pPr>
            <w:r w:rsidRPr="00E47F96">
              <w:rPr>
                <w:rFonts w:asciiTheme="majorHAnsi" w:hAnsiTheme="majorHAnsi"/>
                <w:b/>
                <w:i/>
                <w:sz w:val="18"/>
                <w:szCs w:val="18"/>
              </w:rPr>
              <w:t>FORMACIÓN ACADÉMICA</w:t>
            </w:r>
          </w:p>
        </w:tc>
        <w:tc>
          <w:tcPr>
            <w:tcW w:w="5544" w:type="dxa"/>
            <w:gridSpan w:val="4"/>
          </w:tcPr>
          <w:p w:rsidR="003E4437" w:rsidRPr="00E47F96" w:rsidRDefault="003E4437" w:rsidP="003E4437">
            <w:pPr>
              <w:contextualSpacing/>
              <w:jc w:val="both"/>
              <w:rPr>
                <w:rFonts w:asciiTheme="majorHAnsi" w:hAnsiTheme="majorHAnsi"/>
                <w:i/>
                <w:sz w:val="18"/>
                <w:szCs w:val="18"/>
              </w:rPr>
            </w:pPr>
            <w:r>
              <w:rPr>
                <w:rFonts w:asciiTheme="majorHAnsi" w:hAnsiTheme="majorHAnsi"/>
                <w:i/>
                <w:sz w:val="18"/>
                <w:szCs w:val="18"/>
              </w:rPr>
              <w:t>Egresado en las carreras de Administración y/o Contabilidad.</w:t>
            </w:r>
          </w:p>
        </w:tc>
      </w:tr>
      <w:tr w:rsidR="003E4437" w:rsidRPr="00E47F96" w:rsidTr="003E4437">
        <w:trPr>
          <w:trHeight w:val="117"/>
        </w:trPr>
        <w:tc>
          <w:tcPr>
            <w:tcW w:w="2693" w:type="dxa"/>
            <w:gridSpan w:val="2"/>
          </w:tcPr>
          <w:p w:rsidR="003E4437" w:rsidRPr="00E47F96" w:rsidRDefault="003E4437" w:rsidP="003E4437">
            <w:pPr>
              <w:contextualSpacing/>
              <w:rPr>
                <w:rFonts w:asciiTheme="majorHAnsi" w:hAnsiTheme="majorHAnsi"/>
                <w:b/>
                <w:i/>
                <w:sz w:val="18"/>
                <w:szCs w:val="18"/>
              </w:rPr>
            </w:pPr>
            <w:r>
              <w:rPr>
                <w:rFonts w:asciiTheme="majorHAnsi" w:hAnsiTheme="majorHAnsi"/>
                <w:b/>
                <w:i/>
                <w:sz w:val="18"/>
                <w:szCs w:val="18"/>
              </w:rPr>
              <w:t>DIPLOMADO</w:t>
            </w:r>
          </w:p>
        </w:tc>
        <w:tc>
          <w:tcPr>
            <w:tcW w:w="5544" w:type="dxa"/>
            <w:gridSpan w:val="4"/>
          </w:tcPr>
          <w:p w:rsidR="003E4437" w:rsidRPr="003E4437" w:rsidRDefault="003E4437" w:rsidP="003E4437">
            <w:pPr>
              <w:jc w:val="both"/>
              <w:rPr>
                <w:rFonts w:asciiTheme="majorHAnsi" w:hAnsiTheme="majorHAnsi"/>
                <w:i/>
                <w:sz w:val="18"/>
                <w:szCs w:val="18"/>
              </w:rPr>
            </w:pPr>
            <w:r>
              <w:rPr>
                <w:rFonts w:asciiTheme="majorHAnsi" w:hAnsiTheme="majorHAnsi"/>
                <w:i/>
                <w:sz w:val="18"/>
                <w:szCs w:val="18"/>
              </w:rPr>
              <w:t>NO</w:t>
            </w:r>
          </w:p>
        </w:tc>
      </w:tr>
      <w:tr w:rsidR="003E4437" w:rsidRPr="00E47F96" w:rsidTr="003E4437">
        <w:tc>
          <w:tcPr>
            <w:tcW w:w="2693" w:type="dxa"/>
            <w:gridSpan w:val="2"/>
          </w:tcPr>
          <w:p w:rsidR="003E4437" w:rsidRPr="00E47F96" w:rsidRDefault="003E4437" w:rsidP="003E4437">
            <w:pPr>
              <w:contextualSpacing/>
              <w:rPr>
                <w:rFonts w:asciiTheme="majorHAnsi" w:hAnsiTheme="majorHAnsi"/>
                <w:b/>
                <w:i/>
                <w:sz w:val="18"/>
                <w:szCs w:val="18"/>
              </w:rPr>
            </w:pPr>
            <w:r w:rsidRPr="00E47F96">
              <w:rPr>
                <w:rFonts w:asciiTheme="majorHAnsi" w:hAnsiTheme="majorHAnsi"/>
                <w:b/>
                <w:i/>
                <w:sz w:val="18"/>
                <w:szCs w:val="18"/>
              </w:rPr>
              <w:t>EXPERIENCIA GENERAL</w:t>
            </w:r>
          </w:p>
        </w:tc>
        <w:tc>
          <w:tcPr>
            <w:tcW w:w="5544" w:type="dxa"/>
            <w:gridSpan w:val="4"/>
          </w:tcPr>
          <w:p w:rsidR="003E4437" w:rsidRPr="00AE5522" w:rsidRDefault="003E4437" w:rsidP="003E4437">
            <w:pPr>
              <w:jc w:val="both"/>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02</w:t>
            </w:r>
            <w:r w:rsidRPr="00F413AA">
              <w:rPr>
                <w:rFonts w:asciiTheme="majorHAnsi" w:eastAsia="Times New Roman" w:hAnsiTheme="majorHAnsi" w:cs="Calibri"/>
                <w:i/>
                <w:color w:val="000000"/>
                <w:sz w:val="18"/>
                <w:szCs w:val="18"/>
                <w:lang w:eastAsia="es-PE"/>
              </w:rPr>
              <w:t xml:space="preserve"> años.</w:t>
            </w:r>
          </w:p>
        </w:tc>
      </w:tr>
      <w:tr w:rsidR="003E4437" w:rsidRPr="00E47F96" w:rsidTr="003E4437">
        <w:tc>
          <w:tcPr>
            <w:tcW w:w="2693" w:type="dxa"/>
            <w:gridSpan w:val="2"/>
          </w:tcPr>
          <w:p w:rsidR="003E4437" w:rsidRPr="00E47F96" w:rsidRDefault="003E4437" w:rsidP="003E4437">
            <w:pPr>
              <w:contextualSpacing/>
              <w:rPr>
                <w:rFonts w:asciiTheme="majorHAnsi" w:hAnsiTheme="majorHAnsi"/>
                <w:b/>
                <w:i/>
                <w:sz w:val="18"/>
                <w:szCs w:val="18"/>
              </w:rPr>
            </w:pPr>
            <w:r w:rsidRPr="00E47F96">
              <w:rPr>
                <w:rFonts w:asciiTheme="majorHAnsi" w:hAnsiTheme="majorHAnsi"/>
                <w:b/>
                <w:i/>
                <w:sz w:val="18"/>
                <w:szCs w:val="18"/>
              </w:rPr>
              <w:t>EXPERIENCIA ESPECIFICA PARA EL PUESTO CONVOCADO</w:t>
            </w:r>
          </w:p>
        </w:tc>
        <w:tc>
          <w:tcPr>
            <w:tcW w:w="5544" w:type="dxa"/>
            <w:gridSpan w:val="4"/>
          </w:tcPr>
          <w:p w:rsidR="003E4437" w:rsidRPr="00CE737A" w:rsidRDefault="003E4437" w:rsidP="003E4437">
            <w:pPr>
              <w:contextualSpacing/>
              <w:jc w:val="both"/>
              <w:rPr>
                <w:rFonts w:asciiTheme="majorHAnsi" w:eastAsia="Batang" w:hAnsiTheme="majorHAnsi" w:cs="Calibri"/>
                <w:i/>
                <w:color w:val="000000"/>
                <w:sz w:val="18"/>
                <w:szCs w:val="18"/>
              </w:rPr>
            </w:pPr>
            <w:r>
              <w:rPr>
                <w:rFonts w:asciiTheme="majorHAnsi" w:eastAsia="Times New Roman" w:hAnsiTheme="majorHAnsi" w:cs="Calibri"/>
                <w:i/>
                <w:color w:val="000000"/>
                <w:sz w:val="18"/>
                <w:szCs w:val="18"/>
                <w:lang w:eastAsia="es-PE"/>
              </w:rPr>
              <w:t>01</w:t>
            </w:r>
            <w:r w:rsidRPr="00F413AA">
              <w:rPr>
                <w:rFonts w:asciiTheme="majorHAnsi" w:eastAsia="Times New Roman" w:hAnsiTheme="majorHAnsi" w:cs="Calibri"/>
                <w:i/>
                <w:color w:val="000000"/>
                <w:sz w:val="18"/>
                <w:szCs w:val="18"/>
                <w:lang w:eastAsia="es-PE"/>
              </w:rPr>
              <w:t xml:space="preserve"> año.</w:t>
            </w:r>
          </w:p>
        </w:tc>
      </w:tr>
      <w:tr w:rsidR="003E4437" w:rsidRPr="00E47F96" w:rsidTr="003E4437">
        <w:tc>
          <w:tcPr>
            <w:tcW w:w="2693" w:type="dxa"/>
            <w:gridSpan w:val="2"/>
          </w:tcPr>
          <w:p w:rsidR="003E4437" w:rsidRPr="00E47F96" w:rsidRDefault="003E4437" w:rsidP="003E4437">
            <w:pPr>
              <w:contextualSpacing/>
              <w:rPr>
                <w:rFonts w:asciiTheme="majorHAnsi" w:hAnsiTheme="majorHAnsi"/>
                <w:b/>
                <w:i/>
                <w:sz w:val="18"/>
                <w:szCs w:val="18"/>
              </w:rPr>
            </w:pPr>
            <w:r w:rsidRPr="00E47F96">
              <w:rPr>
                <w:rFonts w:asciiTheme="majorHAnsi" w:hAnsiTheme="majorHAnsi"/>
                <w:b/>
                <w:i/>
                <w:sz w:val="18"/>
                <w:szCs w:val="18"/>
              </w:rPr>
              <w:t>CAPACITACIÓN</w:t>
            </w:r>
          </w:p>
        </w:tc>
        <w:tc>
          <w:tcPr>
            <w:tcW w:w="5544" w:type="dxa"/>
            <w:gridSpan w:val="4"/>
          </w:tcPr>
          <w:p w:rsidR="003E4437" w:rsidRPr="00E47F96" w:rsidRDefault="003E4437" w:rsidP="003E4437">
            <w:pPr>
              <w:spacing w:line="276" w:lineRule="auto"/>
              <w:contextualSpacing/>
              <w:jc w:val="both"/>
              <w:rPr>
                <w:rFonts w:asciiTheme="majorHAnsi" w:eastAsia="Times New Roman" w:hAnsiTheme="majorHAnsi"/>
                <w:i/>
                <w:sz w:val="18"/>
                <w:szCs w:val="18"/>
                <w:lang w:eastAsia="es-PE"/>
              </w:rPr>
            </w:pPr>
            <w:r>
              <w:rPr>
                <w:rFonts w:asciiTheme="majorHAnsi" w:eastAsia="Times New Roman" w:hAnsiTheme="majorHAnsi" w:cs="Calibri"/>
                <w:i/>
                <w:color w:val="000000"/>
                <w:sz w:val="18"/>
                <w:szCs w:val="18"/>
                <w:lang w:eastAsia="es-PE"/>
              </w:rPr>
              <w:t>En temas relacionados al puesto.</w:t>
            </w:r>
          </w:p>
        </w:tc>
      </w:tr>
      <w:tr w:rsidR="003E4437" w:rsidRPr="00E47F96" w:rsidTr="003E4437">
        <w:tc>
          <w:tcPr>
            <w:tcW w:w="1334" w:type="dxa"/>
            <w:vAlign w:val="center"/>
          </w:tcPr>
          <w:p w:rsidR="003E4437" w:rsidRPr="00E47F96" w:rsidRDefault="003E4437" w:rsidP="003E4437">
            <w:pPr>
              <w:jc w:val="center"/>
              <w:rPr>
                <w:rFonts w:asciiTheme="majorHAnsi" w:eastAsia="Times New Roman" w:hAnsiTheme="majorHAnsi" w:cs="Calibri"/>
                <w:b/>
                <w:bCs/>
                <w:i/>
                <w:color w:val="000000"/>
                <w:sz w:val="18"/>
                <w:szCs w:val="18"/>
                <w:lang w:eastAsia="es-PE"/>
              </w:rPr>
            </w:pPr>
            <w:r w:rsidRPr="00E47F96">
              <w:rPr>
                <w:rFonts w:asciiTheme="majorHAnsi" w:eastAsia="Times New Roman" w:hAnsiTheme="majorHAnsi" w:cs="Calibri"/>
                <w:b/>
                <w:bCs/>
                <w:i/>
                <w:color w:val="000000"/>
                <w:sz w:val="18"/>
                <w:szCs w:val="18"/>
                <w:lang w:eastAsia="es-PE"/>
              </w:rPr>
              <w:t xml:space="preserve">  OFIMÁTICA</w:t>
            </w:r>
          </w:p>
        </w:tc>
        <w:tc>
          <w:tcPr>
            <w:tcW w:w="1725" w:type="dxa"/>
            <w:gridSpan w:val="2"/>
            <w:vAlign w:val="center"/>
          </w:tcPr>
          <w:p w:rsidR="003E4437" w:rsidRPr="00E47F96" w:rsidRDefault="003E4437" w:rsidP="003E4437">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No aplica</w:t>
            </w:r>
          </w:p>
        </w:tc>
        <w:tc>
          <w:tcPr>
            <w:tcW w:w="1726" w:type="dxa"/>
            <w:vAlign w:val="center"/>
          </w:tcPr>
          <w:p w:rsidR="003E4437" w:rsidRPr="00E47F96" w:rsidRDefault="003E4437" w:rsidP="003E4437">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Básico</w:t>
            </w:r>
          </w:p>
        </w:tc>
        <w:tc>
          <w:tcPr>
            <w:tcW w:w="1726" w:type="dxa"/>
            <w:vAlign w:val="center"/>
          </w:tcPr>
          <w:p w:rsidR="003E4437" w:rsidRPr="00E47F96" w:rsidRDefault="003E4437" w:rsidP="003E4437">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Intermedio</w:t>
            </w:r>
          </w:p>
        </w:tc>
        <w:tc>
          <w:tcPr>
            <w:tcW w:w="1726" w:type="dxa"/>
            <w:vAlign w:val="center"/>
          </w:tcPr>
          <w:p w:rsidR="003E4437" w:rsidRPr="00E47F96" w:rsidRDefault="003E4437" w:rsidP="003E4437">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Avanzado</w:t>
            </w:r>
          </w:p>
        </w:tc>
      </w:tr>
      <w:tr w:rsidR="003E4437" w:rsidRPr="00E47F96" w:rsidTr="003E4437">
        <w:tc>
          <w:tcPr>
            <w:tcW w:w="1334" w:type="dxa"/>
            <w:vAlign w:val="center"/>
          </w:tcPr>
          <w:p w:rsidR="003E4437" w:rsidRPr="00E47F96" w:rsidRDefault="003E4437" w:rsidP="003E4437">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Word</w:t>
            </w:r>
          </w:p>
        </w:tc>
        <w:tc>
          <w:tcPr>
            <w:tcW w:w="1725" w:type="dxa"/>
            <w:gridSpan w:val="2"/>
            <w:vAlign w:val="center"/>
          </w:tcPr>
          <w:p w:rsidR="003E4437" w:rsidRPr="00E47F96" w:rsidRDefault="003E4437" w:rsidP="003E4437">
            <w:pPr>
              <w:jc w:val="center"/>
              <w:rPr>
                <w:rFonts w:asciiTheme="majorHAnsi" w:eastAsia="Times New Roman" w:hAnsiTheme="majorHAnsi" w:cs="Calibri"/>
                <w:b/>
                <w:bCs/>
                <w:i/>
                <w:color w:val="FF0000"/>
                <w:sz w:val="18"/>
                <w:szCs w:val="18"/>
                <w:lang w:eastAsia="es-PE"/>
              </w:rPr>
            </w:pPr>
            <w:r w:rsidRPr="00E47F96">
              <w:rPr>
                <w:rFonts w:asciiTheme="majorHAnsi" w:eastAsia="Times New Roman" w:hAnsiTheme="majorHAnsi" w:cs="Calibri"/>
                <w:b/>
                <w:bCs/>
                <w:i/>
                <w:color w:val="FF0000"/>
                <w:sz w:val="18"/>
                <w:szCs w:val="18"/>
                <w:lang w:eastAsia="es-PE"/>
              </w:rPr>
              <w:t> </w:t>
            </w:r>
          </w:p>
        </w:tc>
        <w:tc>
          <w:tcPr>
            <w:tcW w:w="1726" w:type="dxa"/>
            <w:vAlign w:val="center"/>
          </w:tcPr>
          <w:p w:rsidR="003E4437" w:rsidRPr="00E47F96" w:rsidRDefault="003E4437" w:rsidP="003E4437">
            <w:pPr>
              <w:jc w:val="center"/>
              <w:rPr>
                <w:rFonts w:asciiTheme="majorHAnsi" w:eastAsia="Times New Roman" w:hAnsiTheme="majorHAnsi" w:cs="Calibri"/>
                <w:b/>
                <w:bCs/>
                <w:i/>
                <w:color w:val="000000" w:themeColor="text1"/>
                <w:sz w:val="18"/>
                <w:szCs w:val="18"/>
                <w:lang w:eastAsia="es-PE"/>
              </w:rPr>
            </w:pPr>
            <w:r w:rsidRPr="00E47F96">
              <w:rPr>
                <w:rFonts w:asciiTheme="majorHAnsi" w:eastAsia="Times New Roman" w:hAnsiTheme="majorHAnsi" w:cs="Calibri"/>
                <w:b/>
                <w:bCs/>
                <w:i/>
                <w:color w:val="000000" w:themeColor="text1"/>
                <w:sz w:val="18"/>
                <w:szCs w:val="18"/>
                <w:lang w:eastAsia="es-PE"/>
              </w:rPr>
              <w:t>X </w:t>
            </w:r>
          </w:p>
        </w:tc>
        <w:tc>
          <w:tcPr>
            <w:tcW w:w="1726" w:type="dxa"/>
            <w:vAlign w:val="center"/>
          </w:tcPr>
          <w:p w:rsidR="003E4437" w:rsidRPr="00E47F96" w:rsidRDefault="003E4437" w:rsidP="003E4437">
            <w:pPr>
              <w:jc w:val="center"/>
              <w:rPr>
                <w:rFonts w:asciiTheme="majorHAnsi" w:eastAsia="Times New Roman" w:hAnsiTheme="majorHAnsi" w:cs="Calibri"/>
                <w:b/>
                <w:bCs/>
                <w:i/>
                <w:color w:val="000000" w:themeColor="text1"/>
                <w:sz w:val="18"/>
                <w:szCs w:val="18"/>
                <w:lang w:eastAsia="es-PE"/>
              </w:rPr>
            </w:pPr>
          </w:p>
        </w:tc>
        <w:tc>
          <w:tcPr>
            <w:tcW w:w="1726" w:type="dxa"/>
            <w:vAlign w:val="center"/>
          </w:tcPr>
          <w:p w:rsidR="003E4437" w:rsidRPr="00E47F96" w:rsidRDefault="003E4437" w:rsidP="003E4437">
            <w:pPr>
              <w:jc w:val="center"/>
              <w:rPr>
                <w:rFonts w:asciiTheme="majorHAnsi" w:eastAsia="Times New Roman" w:hAnsiTheme="majorHAnsi" w:cs="Calibri"/>
                <w:b/>
                <w:bCs/>
                <w:i/>
                <w:color w:val="FF0000"/>
                <w:sz w:val="18"/>
                <w:szCs w:val="18"/>
                <w:lang w:eastAsia="es-PE"/>
              </w:rPr>
            </w:pPr>
            <w:r w:rsidRPr="00E47F96">
              <w:rPr>
                <w:rFonts w:asciiTheme="majorHAnsi" w:eastAsia="Times New Roman" w:hAnsiTheme="majorHAnsi" w:cs="Calibri"/>
                <w:b/>
                <w:bCs/>
                <w:i/>
                <w:color w:val="FF0000"/>
                <w:sz w:val="18"/>
                <w:szCs w:val="18"/>
                <w:lang w:eastAsia="es-PE"/>
              </w:rPr>
              <w:t> </w:t>
            </w:r>
          </w:p>
        </w:tc>
      </w:tr>
      <w:tr w:rsidR="003E4437" w:rsidRPr="00E47F96" w:rsidTr="003E4437">
        <w:tc>
          <w:tcPr>
            <w:tcW w:w="1334" w:type="dxa"/>
            <w:vAlign w:val="center"/>
          </w:tcPr>
          <w:p w:rsidR="003E4437" w:rsidRPr="00E47F96" w:rsidRDefault="003E4437" w:rsidP="003E4437">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Excel</w:t>
            </w:r>
          </w:p>
        </w:tc>
        <w:tc>
          <w:tcPr>
            <w:tcW w:w="1725" w:type="dxa"/>
            <w:gridSpan w:val="2"/>
            <w:vAlign w:val="center"/>
          </w:tcPr>
          <w:p w:rsidR="003E4437" w:rsidRPr="00E47F96" w:rsidRDefault="003E4437" w:rsidP="003E4437">
            <w:pPr>
              <w:jc w:val="center"/>
              <w:rPr>
                <w:rFonts w:asciiTheme="majorHAnsi" w:eastAsia="Times New Roman" w:hAnsiTheme="majorHAnsi" w:cs="Calibri"/>
                <w:b/>
                <w:bCs/>
                <w:i/>
                <w:color w:val="FF0000"/>
                <w:sz w:val="18"/>
                <w:szCs w:val="18"/>
                <w:lang w:eastAsia="es-PE"/>
              </w:rPr>
            </w:pPr>
            <w:r w:rsidRPr="00E47F96">
              <w:rPr>
                <w:rFonts w:asciiTheme="majorHAnsi" w:eastAsia="Times New Roman" w:hAnsiTheme="majorHAnsi" w:cs="Calibri"/>
                <w:b/>
                <w:bCs/>
                <w:i/>
                <w:color w:val="FF0000"/>
                <w:sz w:val="18"/>
                <w:szCs w:val="18"/>
                <w:lang w:eastAsia="es-PE"/>
              </w:rPr>
              <w:t> </w:t>
            </w:r>
          </w:p>
        </w:tc>
        <w:tc>
          <w:tcPr>
            <w:tcW w:w="1726" w:type="dxa"/>
            <w:vAlign w:val="center"/>
          </w:tcPr>
          <w:p w:rsidR="003E4437" w:rsidRPr="00E47F96" w:rsidRDefault="003E4437" w:rsidP="003E4437">
            <w:pPr>
              <w:jc w:val="center"/>
              <w:rPr>
                <w:rFonts w:asciiTheme="majorHAnsi" w:eastAsia="Times New Roman" w:hAnsiTheme="majorHAnsi" w:cs="Calibri"/>
                <w:b/>
                <w:bCs/>
                <w:i/>
                <w:color w:val="000000" w:themeColor="text1"/>
                <w:sz w:val="18"/>
                <w:szCs w:val="18"/>
                <w:lang w:eastAsia="es-PE"/>
              </w:rPr>
            </w:pPr>
            <w:r w:rsidRPr="00E47F96">
              <w:rPr>
                <w:rFonts w:asciiTheme="majorHAnsi" w:eastAsia="Times New Roman" w:hAnsiTheme="majorHAnsi" w:cs="Calibri"/>
                <w:b/>
                <w:bCs/>
                <w:i/>
                <w:color w:val="000000" w:themeColor="text1"/>
                <w:sz w:val="18"/>
                <w:szCs w:val="18"/>
                <w:lang w:eastAsia="es-PE"/>
              </w:rPr>
              <w:t>X </w:t>
            </w:r>
          </w:p>
        </w:tc>
        <w:tc>
          <w:tcPr>
            <w:tcW w:w="1726" w:type="dxa"/>
            <w:vAlign w:val="center"/>
          </w:tcPr>
          <w:p w:rsidR="003E4437" w:rsidRPr="00E47F96" w:rsidRDefault="003E4437" w:rsidP="003E4437">
            <w:pPr>
              <w:jc w:val="center"/>
              <w:rPr>
                <w:rFonts w:asciiTheme="majorHAnsi" w:eastAsia="Times New Roman" w:hAnsiTheme="majorHAnsi" w:cs="Calibri"/>
                <w:b/>
                <w:bCs/>
                <w:i/>
                <w:color w:val="000000" w:themeColor="text1"/>
                <w:sz w:val="18"/>
                <w:szCs w:val="18"/>
                <w:lang w:eastAsia="es-PE"/>
              </w:rPr>
            </w:pPr>
          </w:p>
        </w:tc>
        <w:tc>
          <w:tcPr>
            <w:tcW w:w="1726" w:type="dxa"/>
            <w:vAlign w:val="center"/>
          </w:tcPr>
          <w:p w:rsidR="003E4437" w:rsidRPr="00E47F96" w:rsidRDefault="003E4437" w:rsidP="003E4437">
            <w:pPr>
              <w:jc w:val="center"/>
              <w:rPr>
                <w:rFonts w:asciiTheme="majorHAnsi" w:eastAsia="Times New Roman" w:hAnsiTheme="majorHAnsi" w:cs="Calibri"/>
                <w:b/>
                <w:bCs/>
                <w:i/>
                <w:color w:val="FF0000"/>
                <w:sz w:val="18"/>
                <w:szCs w:val="18"/>
                <w:lang w:eastAsia="es-PE"/>
              </w:rPr>
            </w:pPr>
            <w:r w:rsidRPr="00E47F96">
              <w:rPr>
                <w:rFonts w:asciiTheme="majorHAnsi" w:eastAsia="Times New Roman" w:hAnsiTheme="majorHAnsi" w:cs="Calibri"/>
                <w:b/>
                <w:bCs/>
                <w:i/>
                <w:color w:val="FF0000"/>
                <w:sz w:val="18"/>
                <w:szCs w:val="18"/>
                <w:lang w:eastAsia="es-PE"/>
              </w:rPr>
              <w:t> </w:t>
            </w:r>
          </w:p>
        </w:tc>
      </w:tr>
      <w:tr w:rsidR="003E4437" w:rsidRPr="00E47F96" w:rsidTr="003E4437">
        <w:trPr>
          <w:trHeight w:val="122"/>
        </w:trPr>
        <w:tc>
          <w:tcPr>
            <w:tcW w:w="1334" w:type="dxa"/>
            <w:vAlign w:val="center"/>
          </w:tcPr>
          <w:p w:rsidR="003E4437" w:rsidRPr="00E47F96" w:rsidRDefault="003E4437" w:rsidP="003E4437">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Power Point</w:t>
            </w:r>
          </w:p>
        </w:tc>
        <w:tc>
          <w:tcPr>
            <w:tcW w:w="1725" w:type="dxa"/>
            <w:gridSpan w:val="2"/>
            <w:vAlign w:val="center"/>
          </w:tcPr>
          <w:p w:rsidR="003E4437" w:rsidRPr="00E47F96" w:rsidRDefault="003E4437" w:rsidP="003E4437">
            <w:pPr>
              <w:jc w:val="center"/>
              <w:rPr>
                <w:rFonts w:asciiTheme="majorHAnsi" w:eastAsia="Times New Roman" w:hAnsiTheme="majorHAnsi" w:cs="Calibri"/>
                <w:b/>
                <w:bCs/>
                <w:i/>
                <w:color w:val="FF0000"/>
                <w:sz w:val="18"/>
                <w:szCs w:val="18"/>
                <w:lang w:eastAsia="es-PE"/>
              </w:rPr>
            </w:pPr>
          </w:p>
        </w:tc>
        <w:tc>
          <w:tcPr>
            <w:tcW w:w="1726" w:type="dxa"/>
            <w:vAlign w:val="center"/>
          </w:tcPr>
          <w:p w:rsidR="003E4437" w:rsidRPr="00E47F96" w:rsidRDefault="003E4437" w:rsidP="003E4437">
            <w:pPr>
              <w:jc w:val="center"/>
              <w:rPr>
                <w:rFonts w:asciiTheme="majorHAnsi" w:eastAsia="Times New Roman" w:hAnsiTheme="majorHAnsi" w:cs="Calibri"/>
                <w:b/>
                <w:bCs/>
                <w:i/>
                <w:color w:val="FF0000"/>
                <w:sz w:val="18"/>
                <w:szCs w:val="18"/>
                <w:lang w:eastAsia="es-PE"/>
              </w:rPr>
            </w:pPr>
            <w:r w:rsidRPr="00E47F96">
              <w:rPr>
                <w:rFonts w:asciiTheme="majorHAnsi" w:eastAsia="Times New Roman" w:hAnsiTheme="majorHAnsi" w:cs="Calibri"/>
                <w:b/>
                <w:bCs/>
                <w:i/>
                <w:color w:val="000000" w:themeColor="text1"/>
                <w:sz w:val="18"/>
                <w:szCs w:val="18"/>
                <w:lang w:eastAsia="es-PE"/>
              </w:rPr>
              <w:t>X </w:t>
            </w:r>
          </w:p>
        </w:tc>
        <w:tc>
          <w:tcPr>
            <w:tcW w:w="1726" w:type="dxa"/>
            <w:vAlign w:val="center"/>
          </w:tcPr>
          <w:p w:rsidR="003E4437" w:rsidRPr="00E47F96" w:rsidRDefault="003E4437" w:rsidP="003E4437">
            <w:pPr>
              <w:jc w:val="center"/>
              <w:rPr>
                <w:rFonts w:asciiTheme="majorHAnsi" w:eastAsia="Times New Roman" w:hAnsiTheme="majorHAnsi" w:cs="Calibri"/>
                <w:b/>
                <w:bCs/>
                <w:i/>
                <w:color w:val="FF0000"/>
                <w:sz w:val="18"/>
                <w:szCs w:val="18"/>
                <w:lang w:eastAsia="es-PE"/>
              </w:rPr>
            </w:pPr>
          </w:p>
        </w:tc>
        <w:tc>
          <w:tcPr>
            <w:tcW w:w="1726" w:type="dxa"/>
            <w:vAlign w:val="center"/>
          </w:tcPr>
          <w:p w:rsidR="003E4437" w:rsidRPr="00E47F96" w:rsidRDefault="003E4437" w:rsidP="003E4437">
            <w:pPr>
              <w:jc w:val="center"/>
              <w:rPr>
                <w:rFonts w:asciiTheme="majorHAnsi" w:eastAsia="Times New Roman" w:hAnsiTheme="majorHAnsi" w:cs="Calibri"/>
                <w:b/>
                <w:bCs/>
                <w:i/>
                <w:color w:val="FF0000"/>
                <w:sz w:val="18"/>
                <w:szCs w:val="18"/>
                <w:lang w:eastAsia="es-PE"/>
              </w:rPr>
            </w:pPr>
          </w:p>
        </w:tc>
      </w:tr>
    </w:tbl>
    <w:p w:rsidR="00BD2625" w:rsidRDefault="00BD2625" w:rsidP="00BD2625">
      <w:pPr>
        <w:pStyle w:val="Prrafodelista"/>
        <w:jc w:val="both"/>
        <w:rPr>
          <w:rFonts w:asciiTheme="majorHAnsi" w:hAnsiTheme="majorHAnsi"/>
          <w:b/>
          <w:i/>
          <w:sz w:val="18"/>
          <w:szCs w:val="18"/>
        </w:rPr>
      </w:pPr>
    </w:p>
    <w:p w:rsidR="00BD2625" w:rsidRDefault="00BD2625" w:rsidP="00BD2625">
      <w:pPr>
        <w:pStyle w:val="Prrafodelista"/>
        <w:jc w:val="both"/>
        <w:rPr>
          <w:rFonts w:asciiTheme="majorHAnsi" w:hAnsiTheme="majorHAnsi"/>
          <w:b/>
          <w:i/>
          <w:sz w:val="18"/>
          <w:szCs w:val="18"/>
        </w:rPr>
      </w:pPr>
    </w:p>
    <w:p w:rsidR="003E4437" w:rsidRPr="00D72EB4" w:rsidRDefault="003E4437" w:rsidP="003E4437">
      <w:pPr>
        <w:pStyle w:val="Prrafodelista"/>
        <w:numPr>
          <w:ilvl w:val="0"/>
          <w:numId w:val="29"/>
        </w:numPr>
        <w:jc w:val="both"/>
        <w:rPr>
          <w:rFonts w:asciiTheme="majorHAnsi" w:hAnsiTheme="majorHAnsi"/>
          <w:b/>
          <w:i/>
          <w:sz w:val="18"/>
          <w:szCs w:val="18"/>
        </w:rPr>
      </w:pPr>
      <w:r w:rsidRPr="00D72EB4">
        <w:rPr>
          <w:rFonts w:asciiTheme="majorHAnsi" w:hAnsiTheme="majorHAnsi"/>
          <w:b/>
          <w:i/>
          <w:sz w:val="18"/>
          <w:szCs w:val="18"/>
        </w:rPr>
        <w:lastRenderedPageBreak/>
        <w:t>COMPETENCIAS:</w:t>
      </w:r>
    </w:p>
    <w:tbl>
      <w:tblPr>
        <w:tblStyle w:val="Tablaconcuadrcula"/>
        <w:tblW w:w="0" w:type="auto"/>
        <w:tblInd w:w="817" w:type="dxa"/>
        <w:tblLook w:val="04A0" w:firstRow="1" w:lastRow="0" w:firstColumn="1" w:lastColumn="0" w:noHBand="0" w:noVBand="1"/>
      </w:tblPr>
      <w:tblGrid>
        <w:gridCol w:w="8237"/>
      </w:tblGrid>
      <w:tr w:rsidR="003E4437" w:rsidRPr="00E47F96" w:rsidTr="003E4437">
        <w:trPr>
          <w:trHeight w:val="281"/>
        </w:trPr>
        <w:tc>
          <w:tcPr>
            <w:tcW w:w="8237" w:type="dxa"/>
          </w:tcPr>
          <w:p w:rsidR="003E4437" w:rsidRPr="00E47F96" w:rsidRDefault="003E4437" w:rsidP="003E4437">
            <w:pPr>
              <w:contextualSpacing/>
              <w:jc w:val="both"/>
              <w:rPr>
                <w:rFonts w:asciiTheme="majorHAnsi" w:eastAsia="Times New Roman" w:hAnsiTheme="majorHAnsi"/>
                <w:i/>
                <w:sz w:val="18"/>
                <w:szCs w:val="18"/>
                <w:lang w:eastAsia="es-PE"/>
              </w:rPr>
            </w:pPr>
            <w:r w:rsidRPr="00E47F96">
              <w:rPr>
                <w:rFonts w:asciiTheme="majorHAnsi" w:hAnsiTheme="majorHAnsi"/>
                <w:i/>
                <w:sz w:val="18"/>
                <w:szCs w:val="18"/>
              </w:rPr>
              <w:t>Compromiso, Pro actividad</w:t>
            </w:r>
            <w:r>
              <w:rPr>
                <w:rFonts w:asciiTheme="majorHAnsi" w:hAnsiTheme="majorHAnsi"/>
                <w:i/>
                <w:sz w:val="18"/>
                <w:szCs w:val="18"/>
              </w:rPr>
              <w:t>,</w:t>
            </w:r>
            <w:r w:rsidRPr="00E47F96">
              <w:rPr>
                <w:rFonts w:asciiTheme="majorHAnsi" w:hAnsiTheme="majorHAnsi"/>
                <w:i/>
                <w:sz w:val="18"/>
                <w:szCs w:val="18"/>
              </w:rPr>
              <w:t xml:space="preserve"> Responsabilidad y trabajo en equipo</w:t>
            </w:r>
            <w:r>
              <w:rPr>
                <w:rFonts w:asciiTheme="majorHAnsi" w:hAnsiTheme="majorHAnsi"/>
                <w:i/>
                <w:sz w:val="18"/>
                <w:szCs w:val="18"/>
              </w:rPr>
              <w:t>.</w:t>
            </w:r>
          </w:p>
        </w:tc>
      </w:tr>
    </w:tbl>
    <w:p w:rsidR="003E4437" w:rsidRPr="00573D00" w:rsidRDefault="003E4437" w:rsidP="003E4437">
      <w:pPr>
        <w:pStyle w:val="Prrafodelista"/>
        <w:numPr>
          <w:ilvl w:val="0"/>
          <w:numId w:val="29"/>
        </w:numPr>
        <w:jc w:val="both"/>
        <w:rPr>
          <w:rFonts w:asciiTheme="majorHAnsi" w:hAnsiTheme="majorHAnsi"/>
          <w:b/>
          <w:i/>
          <w:sz w:val="18"/>
          <w:szCs w:val="18"/>
        </w:rPr>
      </w:pPr>
      <w:r w:rsidRPr="00573D00">
        <w:rPr>
          <w:rFonts w:asciiTheme="majorHAnsi" w:hAnsiTheme="majorHAnsi"/>
          <w:b/>
          <w:i/>
          <w:sz w:val="18"/>
          <w:szCs w:val="18"/>
        </w:rPr>
        <w:t>DESCRIPCION DEL SERVICIO A REALIZAR</w:t>
      </w:r>
    </w:p>
    <w:tbl>
      <w:tblPr>
        <w:tblStyle w:val="Tablaconcuadrcula"/>
        <w:tblW w:w="0" w:type="auto"/>
        <w:tblInd w:w="817" w:type="dxa"/>
        <w:tblLook w:val="04A0" w:firstRow="1" w:lastRow="0" w:firstColumn="1" w:lastColumn="0" w:noHBand="0" w:noVBand="1"/>
      </w:tblPr>
      <w:tblGrid>
        <w:gridCol w:w="8237"/>
      </w:tblGrid>
      <w:tr w:rsidR="003E4437" w:rsidRPr="00E47F96" w:rsidTr="003E4437">
        <w:tc>
          <w:tcPr>
            <w:tcW w:w="8237" w:type="dxa"/>
          </w:tcPr>
          <w:p w:rsidR="003E4437" w:rsidRDefault="003E4437" w:rsidP="003E4437">
            <w:pPr>
              <w:numPr>
                <w:ilvl w:val="0"/>
                <w:numId w:val="30"/>
              </w:numPr>
              <w:contextualSpacing/>
              <w:jc w:val="both"/>
              <w:rPr>
                <w:rFonts w:asciiTheme="majorHAnsi" w:hAnsiTheme="majorHAnsi"/>
                <w:i/>
                <w:sz w:val="18"/>
                <w:szCs w:val="18"/>
              </w:rPr>
            </w:pPr>
            <w:r>
              <w:rPr>
                <w:rFonts w:asciiTheme="majorHAnsi" w:hAnsiTheme="majorHAnsi"/>
                <w:i/>
                <w:sz w:val="18"/>
                <w:szCs w:val="18"/>
              </w:rPr>
              <w:t>Ejecutar el calendario mensual de los Recursos Financieros de la Sub Gerencia de Promoción de Inversiones, Competitividad e Innovación.</w:t>
            </w:r>
          </w:p>
          <w:p w:rsidR="003E4437" w:rsidRDefault="003E4437" w:rsidP="003E4437">
            <w:pPr>
              <w:numPr>
                <w:ilvl w:val="0"/>
                <w:numId w:val="30"/>
              </w:numPr>
              <w:contextualSpacing/>
              <w:jc w:val="both"/>
              <w:rPr>
                <w:rFonts w:asciiTheme="majorHAnsi" w:hAnsiTheme="majorHAnsi"/>
                <w:i/>
                <w:sz w:val="18"/>
                <w:szCs w:val="18"/>
              </w:rPr>
            </w:pPr>
            <w:r>
              <w:rPr>
                <w:rFonts w:asciiTheme="majorHAnsi" w:hAnsiTheme="majorHAnsi"/>
                <w:i/>
                <w:sz w:val="18"/>
                <w:szCs w:val="18"/>
              </w:rPr>
              <w:t>Elaborar los requerimientos y/o notas de pedido para la ejecución de gastos, en cumplimiento al Presupuesto del POI-2016.</w:t>
            </w:r>
          </w:p>
          <w:p w:rsidR="003E4437" w:rsidRDefault="003E4437" w:rsidP="003E4437">
            <w:pPr>
              <w:numPr>
                <w:ilvl w:val="0"/>
                <w:numId w:val="30"/>
              </w:numPr>
              <w:contextualSpacing/>
              <w:jc w:val="both"/>
              <w:rPr>
                <w:rFonts w:asciiTheme="majorHAnsi" w:hAnsiTheme="majorHAnsi"/>
                <w:i/>
                <w:sz w:val="18"/>
                <w:szCs w:val="18"/>
              </w:rPr>
            </w:pPr>
            <w:r>
              <w:rPr>
                <w:rFonts w:asciiTheme="majorHAnsi" w:hAnsiTheme="majorHAnsi"/>
                <w:i/>
                <w:sz w:val="18"/>
                <w:szCs w:val="18"/>
              </w:rPr>
              <w:t xml:space="preserve">Realizar el </w:t>
            </w:r>
            <w:r w:rsidR="006636E3">
              <w:rPr>
                <w:rFonts w:asciiTheme="majorHAnsi" w:hAnsiTheme="majorHAnsi"/>
                <w:i/>
                <w:sz w:val="18"/>
                <w:szCs w:val="18"/>
              </w:rPr>
              <w:t>inventario físico</w:t>
            </w:r>
            <w:r>
              <w:rPr>
                <w:rFonts w:asciiTheme="majorHAnsi" w:hAnsiTheme="majorHAnsi"/>
                <w:i/>
                <w:sz w:val="18"/>
                <w:szCs w:val="18"/>
              </w:rPr>
              <w:t xml:space="preserve"> de bienes y/o auxiliares.</w:t>
            </w:r>
          </w:p>
          <w:p w:rsidR="003E4437" w:rsidRDefault="003E4437" w:rsidP="003E4437">
            <w:pPr>
              <w:numPr>
                <w:ilvl w:val="0"/>
                <w:numId w:val="30"/>
              </w:numPr>
              <w:contextualSpacing/>
              <w:jc w:val="both"/>
              <w:rPr>
                <w:rFonts w:asciiTheme="majorHAnsi" w:hAnsiTheme="majorHAnsi"/>
                <w:i/>
                <w:sz w:val="18"/>
                <w:szCs w:val="18"/>
              </w:rPr>
            </w:pPr>
            <w:r>
              <w:rPr>
                <w:rFonts w:asciiTheme="majorHAnsi" w:hAnsiTheme="majorHAnsi"/>
                <w:i/>
                <w:sz w:val="18"/>
                <w:szCs w:val="18"/>
              </w:rPr>
              <w:t xml:space="preserve">Elaborar el cuadro de necesidades, en cumplimiento al POI-2015, en cumplimiento de las normas públicas de </w:t>
            </w:r>
            <w:r w:rsidR="006636E3">
              <w:rPr>
                <w:rFonts w:asciiTheme="majorHAnsi" w:hAnsiTheme="majorHAnsi"/>
                <w:i/>
                <w:sz w:val="18"/>
                <w:szCs w:val="18"/>
              </w:rPr>
              <w:t>tesorería y adquisiciones.</w:t>
            </w:r>
          </w:p>
          <w:p w:rsidR="003E4437" w:rsidRDefault="003E4437" w:rsidP="003E4437">
            <w:pPr>
              <w:numPr>
                <w:ilvl w:val="0"/>
                <w:numId w:val="30"/>
              </w:numPr>
              <w:contextualSpacing/>
              <w:jc w:val="both"/>
              <w:rPr>
                <w:rFonts w:asciiTheme="majorHAnsi" w:hAnsiTheme="majorHAnsi"/>
                <w:i/>
                <w:sz w:val="18"/>
                <w:szCs w:val="18"/>
              </w:rPr>
            </w:pPr>
            <w:r>
              <w:rPr>
                <w:rFonts w:asciiTheme="majorHAnsi" w:hAnsiTheme="majorHAnsi"/>
                <w:i/>
                <w:sz w:val="18"/>
                <w:szCs w:val="18"/>
              </w:rPr>
              <w:t>Elaborar en coordinación con la Oficina de Logística los TDR y bases administrativas de los procesos de adquisiciones y contrataciones.</w:t>
            </w:r>
          </w:p>
          <w:p w:rsidR="003E4437" w:rsidRDefault="006636E3" w:rsidP="003E4437">
            <w:pPr>
              <w:numPr>
                <w:ilvl w:val="0"/>
                <w:numId w:val="30"/>
              </w:numPr>
              <w:contextualSpacing/>
              <w:jc w:val="both"/>
              <w:rPr>
                <w:rFonts w:asciiTheme="majorHAnsi" w:hAnsiTheme="majorHAnsi"/>
                <w:i/>
                <w:sz w:val="18"/>
                <w:szCs w:val="18"/>
              </w:rPr>
            </w:pPr>
            <w:r>
              <w:rPr>
                <w:rFonts w:asciiTheme="majorHAnsi" w:hAnsiTheme="majorHAnsi"/>
                <w:i/>
                <w:sz w:val="18"/>
                <w:szCs w:val="18"/>
              </w:rPr>
              <w:t>Verificar las adquisiciones de bienes insumos y materiales adquiridos para el funcionamiento de la Sub Gerencia.</w:t>
            </w:r>
          </w:p>
          <w:p w:rsidR="006636E3" w:rsidRDefault="006636E3" w:rsidP="006636E3">
            <w:pPr>
              <w:numPr>
                <w:ilvl w:val="0"/>
                <w:numId w:val="30"/>
              </w:numPr>
              <w:contextualSpacing/>
              <w:jc w:val="both"/>
              <w:rPr>
                <w:rFonts w:asciiTheme="majorHAnsi" w:hAnsiTheme="majorHAnsi"/>
                <w:i/>
                <w:sz w:val="18"/>
                <w:szCs w:val="18"/>
              </w:rPr>
            </w:pPr>
            <w:r>
              <w:rPr>
                <w:rFonts w:asciiTheme="majorHAnsi" w:hAnsiTheme="majorHAnsi"/>
                <w:i/>
                <w:sz w:val="18"/>
                <w:szCs w:val="18"/>
              </w:rPr>
              <w:t>Elaborar Actas de Entrega y PECOSAS de bienes insumos, materiales, herramientas y equipos de la Sub Gerencia.</w:t>
            </w:r>
          </w:p>
          <w:p w:rsidR="006636E3" w:rsidRDefault="006636E3" w:rsidP="006636E3">
            <w:pPr>
              <w:numPr>
                <w:ilvl w:val="0"/>
                <w:numId w:val="30"/>
              </w:numPr>
              <w:contextualSpacing/>
              <w:jc w:val="both"/>
              <w:rPr>
                <w:rFonts w:asciiTheme="majorHAnsi" w:hAnsiTheme="majorHAnsi"/>
                <w:i/>
                <w:sz w:val="18"/>
                <w:szCs w:val="18"/>
              </w:rPr>
            </w:pPr>
            <w:r>
              <w:rPr>
                <w:rFonts w:asciiTheme="majorHAnsi" w:hAnsiTheme="majorHAnsi"/>
                <w:i/>
                <w:sz w:val="18"/>
                <w:szCs w:val="18"/>
              </w:rPr>
              <w:t>Realizar el seguimiento de las notas de pedido, Órdenes de Compra y Servicios desde su generación hasta la cancelación hasta la cancelación de las mismas.</w:t>
            </w:r>
          </w:p>
          <w:p w:rsidR="006636E3" w:rsidRDefault="006636E3" w:rsidP="006636E3">
            <w:pPr>
              <w:numPr>
                <w:ilvl w:val="0"/>
                <w:numId w:val="30"/>
              </w:numPr>
              <w:contextualSpacing/>
              <w:jc w:val="both"/>
              <w:rPr>
                <w:rFonts w:asciiTheme="majorHAnsi" w:hAnsiTheme="majorHAnsi"/>
                <w:i/>
                <w:sz w:val="18"/>
                <w:szCs w:val="18"/>
              </w:rPr>
            </w:pPr>
            <w:r>
              <w:rPr>
                <w:rFonts w:asciiTheme="majorHAnsi" w:hAnsiTheme="majorHAnsi"/>
                <w:i/>
                <w:sz w:val="18"/>
                <w:szCs w:val="18"/>
              </w:rPr>
              <w:t>Custodiar los bienes, insumos y útiles de escritorio adquiridos, dando cuenta al Sub Gerente.</w:t>
            </w:r>
          </w:p>
          <w:p w:rsidR="006636E3" w:rsidRPr="00E47F96" w:rsidRDefault="006636E3" w:rsidP="006636E3">
            <w:pPr>
              <w:numPr>
                <w:ilvl w:val="0"/>
                <w:numId w:val="30"/>
              </w:numPr>
              <w:contextualSpacing/>
              <w:jc w:val="both"/>
              <w:rPr>
                <w:rFonts w:asciiTheme="majorHAnsi" w:hAnsiTheme="majorHAnsi"/>
                <w:i/>
                <w:sz w:val="18"/>
                <w:szCs w:val="18"/>
              </w:rPr>
            </w:pPr>
            <w:r>
              <w:rPr>
                <w:rFonts w:asciiTheme="majorHAnsi" w:hAnsiTheme="majorHAnsi"/>
                <w:i/>
                <w:sz w:val="18"/>
                <w:szCs w:val="18"/>
              </w:rPr>
              <w:t>Otras que le asigne.</w:t>
            </w:r>
          </w:p>
        </w:tc>
      </w:tr>
    </w:tbl>
    <w:p w:rsidR="003E4437" w:rsidRPr="00C92C75" w:rsidRDefault="003E4437" w:rsidP="003E4437">
      <w:pPr>
        <w:pStyle w:val="Prrafodelista"/>
        <w:numPr>
          <w:ilvl w:val="0"/>
          <w:numId w:val="29"/>
        </w:numPr>
        <w:jc w:val="both"/>
        <w:rPr>
          <w:rFonts w:asciiTheme="majorHAnsi" w:hAnsiTheme="majorHAnsi"/>
          <w:b/>
          <w:i/>
          <w:sz w:val="18"/>
          <w:szCs w:val="18"/>
        </w:rPr>
      </w:pPr>
      <w:r w:rsidRPr="00C92C75">
        <w:rPr>
          <w:rFonts w:asciiTheme="majorHAnsi" w:hAnsiTheme="majorHAnsi"/>
          <w:b/>
          <w:i/>
          <w:sz w:val="18"/>
          <w:szCs w:val="18"/>
        </w:rPr>
        <w:t>CONDICIONES ESENCIALES DEL CONTRATO</w:t>
      </w:r>
    </w:p>
    <w:tbl>
      <w:tblPr>
        <w:tblStyle w:val="Tablaconcuadrcula"/>
        <w:tblW w:w="0" w:type="auto"/>
        <w:tblInd w:w="817" w:type="dxa"/>
        <w:tblLook w:val="04A0" w:firstRow="1" w:lastRow="0" w:firstColumn="1" w:lastColumn="0" w:noHBand="0" w:noVBand="1"/>
      </w:tblPr>
      <w:tblGrid>
        <w:gridCol w:w="2126"/>
        <w:gridCol w:w="6096"/>
      </w:tblGrid>
      <w:tr w:rsidR="003E4437" w:rsidRPr="00E47F96" w:rsidTr="003E4437">
        <w:tc>
          <w:tcPr>
            <w:tcW w:w="2126" w:type="dxa"/>
          </w:tcPr>
          <w:p w:rsidR="003E4437" w:rsidRPr="00E47F96" w:rsidRDefault="003E4437" w:rsidP="003E4437">
            <w:pPr>
              <w:contextualSpacing/>
              <w:rPr>
                <w:rFonts w:asciiTheme="majorHAnsi" w:hAnsiTheme="majorHAnsi"/>
                <w:b/>
                <w:i/>
                <w:sz w:val="18"/>
                <w:szCs w:val="18"/>
              </w:rPr>
            </w:pPr>
            <w:r w:rsidRPr="00E47F96">
              <w:rPr>
                <w:rFonts w:asciiTheme="majorHAnsi" w:hAnsiTheme="majorHAnsi"/>
                <w:b/>
                <w:i/>
                <w:sz w:val="18"/>
                <w:szCs w:val="18"/>
              </w:rPr>
              <w:t>LUGAR DE PRESTACIÓN</w:t>
            </w:r>
          </w:p>
        </w:tc>
        <w:tc>
          <w:tcPr>
            <w:tcW w:w="6096" w:type="dxa"/>
          </w:tcPr>
          <w:p w:rsidR="003E4437" w:rsidRPr="00E47F96" w:rsidRDefault="003E4437" w:rsidP="003E4437">
            <w:pPr>
              <w:contextualSpacing/>
              <w:jc w:val="both"/>
              <w:rPr>
                <w:rFonts w:asciiTheme="majorHAnsi" w:hAnsiTheme="majorHAnsi"/>
                <w:i/>
                <w:sz w:val="18"/>
                <w:szCs w:val="18"/>
              </w:rPr>
            </w:pPr>
            <w:r w:rsidRPr="00E47F96">
              <w:rPr>
                <w:rFonts w:asciiTheme="majorHAnsi" w:hAnsiTheme="majorHAnsi"/>
                <w:i/>
                <w:sz w:val="18"/>
                <w:szCs w:val="18"/>
              </w:rPr>
              <w:t>En la sede del Gobierno Regional Huancavelica</w:t>
            </w:r>
          </w:p>
        </w:tc>
      </w:tr>
      <w:tr w:rsidR="003E4437" w:rsidRPr="00E47F96" w:rsidTr="003E4437">
        <w:tc>
          <w:tcPr>
            <w:tcW w:w="2126" w:type="dxa"/>
          </w:tcPr>
          <w:p w:rsidR="003E4437" w:rsidRPr="00E47F96" w:rsidRDefault="003E4437" w:rsidP="003E4437">
            <w:pPr>
              <w:contextualSpacing/>
              <w:rPr>
                <w:rFonts w:asciiTheme="majorHAnsi" w:hAnsiTheme="majorHAnsi"/>
                <w:b/>
                <w:i/>
                <w:sz w:val="18"/>
                <w:szCs w:val="18"/>
              </w:rPr>
            </w:pPr>
            <w:r w:rsidRPr="00E47F96">
              <w:rPr>
                <w:rFonts w:asciiTheme="majorHAnsi" w:hAnsiTheme="majorHAnsi"/>
                <w:b/>
                <w:i/>
                <w:sz w:val="18"/>
                <w:szCs w:val="18"/>
              </w:rPr>
              <w:t>DURACION</w:t>
            </w:r>
          </w:p>
        </w:tc>
        <w:tc>
          <w:tcPr>
            <w:tcW w:w="6096" w:type="dxa"/>
          </w:tcPr>
          <w:p w:rsidR="003E4437" w:rsidRPr="00E47F96" w:rsidRDefault="003E4437" w:rsidP="006636E3">
            <w:pPr>
              <w:jc w:val="both"/>
              <w:rPr>
                <w:rFonts w:asciiTheme="majorHAnsi" w:eastAsia="Times New Roman" w:hAnsiTheme="majorHAnsi"/>
                <w:i/>
                <w:sz w:val="18"/>
                <w:szCs w:val="18"/>
                <w:lang w:val="es-ES" w:eastAsia="es-ES"/>
              </w:rPr>
            </w:pPr>
            <w:r w:rsidRPr="00E47F96">
              <w:rPr>
                <w:rFonts w:asciiTheme="majorHAnsi" w:eastAsia="Times New Roman" w:hAnsiTheme="majorHAnsi"/>
                <w:i/>
                <w:sz w:val="18"/>
                <w:szCs w:val="18"/>
                <w:lang w:val="es-ES" w:eastAsia="es-ES"/>
              </w:rPr>
              <w:t xml:space="preserve">A partir de la suscripción del contrato </w:t>
            </w:r>
            <w:r w:rsidR="006636E3">
              <w:rPr>
                <w:rFonts w:asciiTheme="majorHAnsi" w:eastAsia="Times New Roman" w:hAnsiTheme="majorHAnsi"/>
                <w:i/>
                <w:sz w:val="18"/>
                <w:szCs w:val="18"/>
                <w:lang w:val="es-ES" w:eastAsia="es-ES"/>
              </w:rPr>
              <w:t>al 31 de diciembre del 2016.</w:t>
            </w:r>
          </w:p>
        </w:tc>
      </w:tr>
      <w:tr w:rsidR="003E4437" w:rsidRPr="00E47F96" w:rsidTr="003E4437">
        <w:tc>
          <w:tcPr>
            <w:tcW w:w="2126" w:type="dxa"/>
          </w:tcPr>
          <w:p w:rsidR="003E4437" w:rsidRPr="00E47F96" w:rsidRDefault="003E4437" w:rsidP="003E4437">
            <w:pPr>
              <w:contextualSpacing/>
              <w:rPr>
                <w:rFonts w:asciiTheme="majorHAnsi" w:hAnsiTheme="majorHAnsi"/>
                <w:b/>
                <w:i/>
                <w:sz w:val="18"/>
                <w:szCs w:val="18"/>
              </w:rPr>
            </w:pPr>
            <w:r w:rsidRPr="00E47F96">
              <w:rPr>
                <w:rFonts w:asciiTheme="majorHAnsi" w:hAnsiTheme="majorHAnsi"/>
                <w:b/>
                <w:i/>
                <w:sz w:val="18"/>
                <w:szCs w:val="18"/>
              </w:rPr>
              <w:t>REMUNERACION MENSUAL</w:t>
            </w:r>
          </w:p>
        </w:tc>
        <w:tc>
          <w:tcPr>
            <w:tcW w:w="6096" w:type="dxa"/>
          </w:tcPr>
          <w:p w:rsidR="003E4437" w:rsidRPr="00E47F96" w:rsidRDefault="003E4437" w:rsidP="006636E3">
            <w:pPr>
              <w:jc w:val="both"/>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 xml:space="preserve">S/ </w:t>
            </w:r>
            <w:r w:rsidR="006636E3">
              <w:rPr>
                <w:rFonts w:asciiTheme="majorHAnsi" w:eastAsia="Times New Roman" w:hAnsiTheme="majorHAnsi"/>
                <w:i/>
                <w:sz w:val="18"/>
                <w:szCs w:val="18"/>
                <w:lang w:val="es-ES" w:eastAsia="es-ES"/>
              </w:rPr>
              <w:t>1,500.00</w:t>
            </w:r>
            <w:r w:rsidRPr="00E47F96">
              <w:rPr>
                <w:rFonts w:asciiTheme="majorHAnsi" w:eastAsia="Times New Roman" w:hAnsiTheme="majorHAnsi"/>
                <w:i/>
                <w:sz w:val="18"/>
                <w:szCs w:val="18"/>
                <w:lang w:val="es-ES" w:eastAsia="es-ES"/>
              </w:rPr>
              <w:t xml:space="preserve"> ( mil </w:t>
            </w:r>
            <w:r w:rsidR="006636E3">
              <w:rPr>
                <w:rFonts w:asciiTheme="majorHAnsi" w:eastAsia="Times New Roman" w:hAnsiTheme="majorHAnsi"/>
                <w:i/>
                <w:sz w:val="18"/>
                <w:szCs w:val="18"/>
                <w:lang w:val="es-ES" w:eastAsia="es-ES"/>
              </w:rPr>
              <w:t>quinientos</w:t>
            </w:r>
            <w:r>
              <w:rPr>
                <w:rFonts w:asciiTheme="majorHAnsi" w:eastAsia="Times New Roman" w:hAnsiTheme="majorHAnsi"/>
                <w:i/>
                <w:sz w:val="18"/>
                <w:szCs w:val="18"/>
                <w:lang w:val="es-ES" w:eastAsia="es-ES"/>
              </w:rPr>
              <w:t xml:space="preserve"> con 00/100</w:t>
            </w:r>
            <w:r w:rsidRPr="00E47F96">
              <w:rPr>
                <w:rFonts w:asciiTheme="majorHAnsi" w:eastAsia="Times New Roman" w:hAnsiTheme="majorHAnsi"/>
                <w:i/>
                <w:sz w:val="18"/>
                <w:szCs w:val="18"/>
                <w:lang w:val="es-ES" w:eastAsia="es-ES"/>
              </w:rPr>
              <w:t xml:space="preserve"> soles) los cuales incluyen los impuestos afiliaciones de ley, así como toda deducción aplicable al contratado bajo esta modalidad.</w:t>
            </w:r>
          </w:p>
        </w:tc>
      </w:tr>
      <w:tr w:rsidR="003E4437" w:rsidRPr="00E47F96" w:rsidTr="003E4437">
        <w:tc>
          <w:tcPr>
            <w:tcW w:w="2126" w:type="dxa"/>
          </w:tcPr>
          <w:p w:rsidR="003E4437" w:rsidRPr="00E47F96" w:rsidRDefault="003E4437" w:rsidP="003E4437">
            <w:pPr>
              <w:contextualSpacing/>
              <w:rPr>
                <w:rFonts w:asciiTheme="majorHAnsi" w:hAnsiTheme="majorHAnsi"/>
                <w:b/>
                <w:i/>
                <w:sz w:val="18"/>
                <w:szCs w:val="18"/>
              </w:rPr>
            </w:pPr>
            <w:r w:rsidRPr="00E47F96">
              <w:rPr>
                <w:rFonts w:asciiTheme="majorHAnsi" w:hAnsiTheme="majorHAnsi"/>
                <w:b/>
                <w:i/>
                <w:sz w:val="18"/>
                <w:szCs w:val="18"/>
              </w:rPr>
              <w:t>META PRESUPUESTAL</w:t>
            </w:r>
          </w:p>
        </w:tc>
        <w:tc>
          <w:tcPr>
            <w:tcW w:w="6096" w:type="dxa"/>
          </w:tcPr>
          <w:p w:rsidR="003E4437" w:rsidRPr="00AE5522" w:rsidRDefault="003E4437" w:rsidP="003E4437">
            <w:pPr>
              <w:contextualSpacing/>
              <w:jc w:val="both"/>
              <w:rPr>
                <w:rFonts w:asciiTheme="majorHAnsi" w:hAnsiTheme="majorHAnsi"/>
                <w:b/>
                <w:i/>
                <w:sz w:val="18"/>
                <w:szCs w:val="18"/>
              </w:rPr>
            </w:pPr>
            <w:r>
              <w:rPr>
                <w:rFonts w:asciiTheme="majorHAnsi" w:hAnsiTheme="majorHAnsi"/>
                <w:i/>
                <w:sz w:val="18"/>
                <w:szCs w:val="18"/>
              </w:rPr>
              <w:t>ACTIVIDAD: “</w:t>
            </w:r>
            <w:r w:rsidRPr="00AE5522">
              <w:rPr>
                <w:rFonts w:asciiTheme="majorHAnsi" w:hAnsiTheme="majorHAnsi"/>
                <w:b/>
                <w:i/>
                <w:sz w:val="18"/>
                <w:szCs w:val="18"/>
              </w:rPr>
              <w:t>Sub Gerencia de Promoción de Inversiones, Competitividad e Innovación ”</w:t>
            </w:r>
          </w:p>
          <w:p w:rsidR="003E4437" w:rsidRPr="006F32AA" w:rsidRDefault="003E4437" w:rsidP="003E4437">
            <w:pPr>
              <w:contextualSpacing/>
              <w:jc w:val="both"/>
              <w:rPr>
                <w:rFonts w:asciiTheme="majorHAnsi" w:hAnsiTheme="majorHAnsi"/>
                <w:b/>
                <w:i/>
                <w:sz w:val="18"/>
                <w:szCs w:val="18"/>
              </w:rPr>
            </w:pPr>
            <w:r w:rsidRPr="00E47F96">
              <w:rPr>
                <w:rFonts w:asciiTheme="majorHAnsi" w:hAnsiTheme="majorHAnsi"/>
                <w:i/>
                <w:sz w:val="18"/>
                <w:szCs w:val="18"/>
              </w:rPr>
              <w:t xml:space="preserve">Finalidad: </w:t>
            </w:r>
            <w:r w:rsidRPr="006F32AA">
              <w:rPr>
                <w:rFonts w:asciiTheme="majorHAnsi" w:hAnsiTheme="majorHAnsi"/>
                <w:b/>
                <w:i/>
                <w:sz w:val="18"/>
                <w:szCs w:val="18"/>
              </w:rPr>
              <w:t>“0095075 Sub Gerencia de Promoción de Inversiones, Competitividad e Innovación”</w:t>
            </w:r>
          </w:p>
          <w:p w:rsidR="003E4437" w:rsidRPr="006F32AA" w:rsidRDefault="003E4437" w:rsidP="003E4437">
            <w:pPr>
              <w:contextualSpacing/>
              <w:jc w:val="both"/>
              <w:rPr>
                <w:rFonts w:asciiTheme="majorHAnsi" w:hAnsiTheme="majorHAnsi"/>
                <w:b/>
                <w:i/>
                <w:sz w:val="18"/>
                <w:szCs w:val="18"/>
              </w:rPr>
            </w:pPr>
            <w:r w:rsidRPr="00E47F96">
              <w:rPr>
                <w:rFonts w:asciiTheme="majorHAnsi" w:hAnsiTheme="majorHAnsi"/>
                <w:i/>
                <w:sz w:val="18"/>
                <w:szCs w:val="18"/>
              </w:rPr>
              <w:t xml:space="preserve">Fuente de Financiamiento: </w:t>
            </w:r>
            <w:r w:rsidRPr="006F32AA">
              <w:rPr>
                <w:rFonts w:asciiTheme="majorHAnsi" w:hAnsiTheme="majorHAnsi"/>
                <w:b/>
                <w:i/>
                <w:sz w:val="18"/>
                <w:szCs w:val="18"/>
              </w:rPr>
              <w:t>1 Recursos Ordinarios</w:t>
            </w:r>
          </w:p>
          <w:p w:rsidR="003E4437" w:rsidRPr="00E47F96" w:rsidRDefault="003E4437" w:rsidP="003E4437">
            <w:pPr>
              <w:contextualSpacing/>
              <w:jc w:val="both"/>
              <w:rPr>
                <w:rFonts w:asciiTheme="majorHAnsi" w:hAnsiTheme="majorHAnsi"/>
                <w:i/>
                <w:sz w:val="18"/>
                <w:szCs w:val="18"/>
              </w:rPr>
            </w:pPr>
            <w:r w:rsidRPr="00E47F96">
              <w:rPr>
                <w:rFonts w:asciiTheme="majorHAnsi" w:hAnsiTheme="majorHAnsi"/>
                <w:i/>
                <w:sz w:val="18"/>
                <w:szCs w:val="18"/>
              </w:rPr>
              <w:t xml:space="preserve">Rubro: </w:t>
            </w:r>
            <w:r w:rsidRPr="006F32AA">
              <w:rPr>
                <w:rFonts w:asciiTheme="majorHAnsi" w:hAnsiTheme="majorHAnsi"/>
                <w:b/>
                <w:i/>
                <w:sz w:val="18"/>
                <w:szCs w:val="18"/>
              </w:rPr>
              <w:t>00 Recursos Ordinarios</w:t>
            </w:r>
          </w:p>
          <w:p w:rsidR="003E4437" w:rsidRPr="00E47F96" w:rsidRDefault="003E4437" w:rsidP="003E4437">
            <w:pPr>
              <w:contextualSpacing/>
              <w:jc w:val="both"/>
              <w:rPr>
                <w:rFonts w:asciiTheme="majorHAnsi" w:hAnsiTheme="majorHAnsi"/>
                <w:i/>
                <w:sz w:val="18"/>
                <w:szCs w:val="18"/>
              </w:rPr>
            </w:pPr>
            <w:r w:rsidRPr="00E47F96">
              <w:rPr>
                <w:rFonts w:asciiTheme="majorHAnsi" w:hAnsiTheme="majorHAnsi"/>
                <w:i/>
                <w:sz w:val="18"/>
                <w:szCs w:val="18"/>
              </w:rPr>
              <w:t xml:space="preserve">Programa: </w:t>
            </w:r>
            <w:r w:rsidRPr="006F32AA">
              <w:rPr>
                <w:rFonts w:asciiTheme="majorHAnsi" w:hAnsiTheme="majorHAnsi"/>
                <w:b/>
                <w:i/>
                <w:sz w:val="18"/>
                <w:szCs w:val="18"/>
              </w:rPr>
              <w:t>9001</w:t>
            </w:r>
          </w:p>
          <w:p w:rsidR="003E4437" w:rsidRPr="006F32AA" w:rsidRDefault="003E4437" w:rsidP="003E4437">
            <w:pPr>
              <w:contextualSpacing/>
              <w:jc w:val="both"/>
              <w:rPr>
                <w:rFonts w:asciiTheme="majorHAnsi" w:hAnsiTheme="majorHAnsi"/>
                <w:b/>
                <w:i/>
                <w:sz w:val="18"/>
                <w:szCs w:val="18"/>
              </w:rPr>
            </w:pPr>
            <w:r w:rsidRPr="00E47F96">
              <w:rPr>
                <w:rFonts w:asciiTheme="majorHAnsi" w:hAnsiTheme="majorHAnsi"/>
                <w:i/>
                <w:sz w:val="18"/>
                <w:szCs w:val="18"/>
              </w:rPr>
              <w:t xml:space="preserve">Prod/Proy: </w:t>
            </w:r>
            <w:r w:rsidRPr="006F32AA">
              <w:rPr>
                <w:rFonts w:asciiTheme="majorHAnsi" w:hAnsiTheme="majorHAnsi"/>
                <w:b/>
                <w:i/>
                <w:sz w:val="18"/>
                <w:szCs w:val="18"/>
              </w:rPr>
              <w:t>3.999999</w:t>
            </w:r>
          </w:p>
          <w:p w:rsidR="003E4437" w:rsidRPr="006F32AA" w:rsidRDefault="003E4437" w:rsidP="003E4437">
            <w:pPr>
              <w:contextualSpacing/>
              <w:jc w:val="both"/>
              <w:rPr>
                <w:rFonts w:asciiTheme="majorHAnsi" w:hAnsiTheme="majorHAnsi"/>
                <w:b/>
                <w:i/>
                <w:sz w:val="18"/>
                <w:szCs w:val="18"/>
              </w:rPr>
            </w:pPr>
            <w:r w:rsidRPr="00E47F96">
              <w:rPr>
                <w:rFonts w:asciiTheme="majorHAnsi" w:hAnsiTheme="majorHAnsi"/>
                <w:i/>
                <w:sz w:val="18"/>
                <w:szCs w:val="18"/>
              </w:rPr>
              <w:t xml:space="preserve">Ct/AI/Obra: </w:t>
            </w:r>
            <w:r w:rsidRPr="006F32AA">
              <w:rPr>
                <w:rFonts w:asciiTheme="majorHAnsi" w:hAnsiTheme="majorHAnsi"/>
                <w:b/>
                <w:i/>
                <w:sz w:val="18"/>
                <w:szCs w:val="18"/>
              </w:rPr>
              <w:t>5.000003</w:t>
            </w:r>
          </w:p>
          <w:p w:rsidR="003E4437" w:rsidRPr="00E47F96" w:rsidRDefault="003E4437" w:rsidP="003E4437">
            <w:pPr>
              <w:contextualSpacing/>
              <w:jc w:val="both"/>
              <w:rPr>
                <w:rFonts w:asciiTheme="majorHAnsi" w:hAnsiTheme="majorHAnsi"/>
                <w:i/>
                <w:sz w:val="18"/>
                <w:szCs w:val="18"/>
              </w:rPr>
            </w:pPr>
            <w:r w:rsidRPr="00E47F96">
              <w:rPr>
                <w:rFonts w:asciiTheme="majorHAnsi" w:hAnsiTheme="majorHAnsi"/>
                <w:i/>
                <w:sz w:val="18"/>
                <w:szCs w:val="18"/>
              </w:rPr>
              <w:t xml:space="preserve">Función: </w:t>
            </w:r>
            <w:r w:rsidRPr="006F32AA">
              <w:rPr>
                <w:rFonts w:asciiTheme="majorHAnsi" w:hAnsiTheme="majorHAnsi"/>
                <w:b/>
                <w:i/>
                <w:sz w:val="18"/>
                <w:szCs w:val="18"/>
              </w:rPr>
              <w:t>03</w:t>
            </w:r>
          </w:p>
          <w:p w:rsidR="003E4437" w:rsidRPr="00E47F96" w:rsidRDefault="003E4437" w:rsidP="003E4437">
            <w:pPr>
              <w:contextualSpacing/>
              <w:jc w:val="both"/>
              <w:rPr>
                <w:rFonts w:asciiTheme="majorHAnsi" w:hAnsiTheme="majorHAnsi"/>
                <w:i/>
                <w:sz w:val="18"/>
                <w:szCs w:val="18"/>
              </w:rPr>
            </w:pPr>
            <w:r w:rsidRPr="00E47F96">
              <w:rPr>
                <w:rFonts w:asciiTheme="majorHAnsi" w:hAnsiTheme="majorHAnsi"/>
                <w:i/>
                <w:sz w:val="18"/>
                <w:szCs w:val="18"/>
              </w:rPr>
              <w:t xml:space="preserve">División Funcional: </w:t>
            </w:r>
            <w:r w:rsidRPr="006F32AA">
              <w:rPr>
                <w:rFonts w:asciiTheme="majorHAnsi" w:hAnsiTheme="majorHAnsi"/>
                <w:b/>
                <w:i/>
                <w:sz w:val="18"/>
                <w:szCs w:val="18"/>
              </w:rPr>
              <w:t>006</w:t>
            </w:r>
          </w:p>
          <w:p w:rsidR="003E4437" w:rsidRPr="00E47F96" w:rsidRDefault="003E4437" w:rsidP="003E4437">
            <w:pPr>
              <w:contextualSpacing/>
              <w:jc w:val="both"/>
              <w:rPr>
                <w:rFonts w:asciiTheme="majorHAnsi" w:hAnsiTheme="majorHAnsi"/>
                <w:i/>
                <w:sz w:val="18"/>
                <w:szCs w:val="18"/>
              </w:rPr>
            </w:pPr>
            <w:r w:rsidRPr="00E47F96">
              <w:rPr>
                <w:rFonts w:asciiTheme="majorHAnsi" w:hAnsiTheme="majorHAnsi"/>
                <w:i/>
                <w:sz w:val="18"/>
                <w:szCs w:val="18"/>
              </w:rPr>
              <w:t xml:space="preserve">Grupo Funcional:  </w:t>
            </w:r>
            <w:r w:rsidRPr="006F32AA">
              <w:rPr>
                <w:rFonts w:asciiTheme="majorHAnsi" w:hAnsiTheme="majorHAnsi"/>
                <w:b/>
                <w:i/>
                <w:sz w:val="18"/>
                <w:szCs w:val="18"/>
              </w:rPr>
              <w:t>0008</w:t>
            </w:r>
          </w:p>
          <w:p w:rsidR="003E4437" w:rsidRPr="00E47F96" w:rsidRDefault="003E4437" w:rsidP="003E4437">
            <w:pPr>
              <w:contextualSpacing/>
              <w:jc w:val="both"/>
              <w:rPr>
                <w:rFonts w:asciiTheme="majorHAnsi" w:hAnsiTheme="majorHAnsi"/>
                <w:i/>
                <w:sz w:val="18"/>
                <w:szCs w:val="18"/>
              </w:rPr>
            </w:pPr>
            <w:r>
              <w:rPr>
                <w:rFonts w:asciiTheme="majorHAnsi" w:hAnsiTheme="majorHAnsi"/>
                <w:i/>
                <w:sz w:val="18"/>
                <w:szCs w:val="18"/>
              </w:rPr>
              <w:t xml:space="preserve">Meta Presupuestal: </w:t>
            </w:r>
            <w:r w:rsidRPr="006F32AA">
              <w:rPr>
                <w:rFonts w:asciiTheme="majorHAnsi" w:hAnsiTheme="majorHAnsi"/>
                <w:b/>
                <w:i/>
                <w:sz w:val="18"/>
                <w:szCs w:val="18"/>
              </w:rPr>
              <w:t>0093</w:t>
            </w:r>
          </w:p>
        </w:tc>
      </w:tr>
    </w:tbl>
    <w:p w:rsidR="004B4D17" w:rsidRDefault="004B4D17" w:rsidP="004B4D17">
      <w:pPr>
        <w:tabs>
          <w:tab w:val="left" w:pos="4253"/>
        </w:tabs>
        <w:spacing w:after="0" w:line="240" w:lineRule="auto"/>
        <w:jc w:val="both"/>
        <w:rPr>
          <w:rFonts w:asciiTheme="majorHAnsi" w:eastAsia="Times New Roman" w:hAnsiTheme="majorHAnsi" w:cstheme="minorHAnsi"/>
          <w:b/>
          <w:i/>
          <w:color w:val="9933FF"/>
          <w:sz w:val="18"/>
          <w:szCs w:val="18"/>
          <w:lang w:val="es-ES" w:eastAsia="es-ES"/>
        </w:rPr>
      </w:pPr>
    </w:p>
    <w:p w:rsidR="00A5481D" w:rsidRPr="001834EF" w:rsidRDefault="00A5481D" w:rsidP="001834EF">
      <w:pPr>
        <w:pStyle w:val="Prrafodelista"/>
        <w:numPr>
          <w:ilvl w:val="0"/>
          <w:numId w:val="9"/>
        </w:numPr>
        <w:tabs>
          <w:tab w:val="left" w:pos="4253"/>
        </w:tabs>
        <w:rPr>
          <w:rFonts w:asciiTheme="majorHAnsi" w:eastAsia="Times New Roman" w:hAnsiTheme="majorHAnsi" w:cstheme="minorHAnsi"/>
          <w:b/>
          <w:i/>
          <w:color w:val="9933FF"/>
          <w:sz w:val="18"/>
          <w:szCs w:val="18"/>
          <w:lang w:val="es-ES" w:eastAsia="es-ES"/>
        </w:rPr>
      </w:pPr>
      <w:r w:rsidRPr="001834EF">
        <w:rPr>
          <w:rFonts w:asciiTheme="majorHAnsi" w:eastAsia="Times New Roman" w:hAnsiTheme="majorHAnsi" w:cstheme="minorHAnsi"/>
          <w:b/>
          <w:i/>
          <w:color w:val="9933FF"/>
          <w:sz w:val="18"/>
          <w:szCs w:val="18"/>
          <w:lang w:val="es-ES" w:eastAsia="es-ES"/>
        </w:rPr>
        <w:t>CRONOGRAMA Y ETAPAS DEL PROCESO</w:t>
      </w:r>
    </w:p>
    <w:p w:rsidR="0007452B" w:rsidRPr="006C7378" w:rsidRDefault="0007452B" w:rsidP="0007452B">
      <w:pPr>
        <w:pStyle w:val="Prrafodelista"/>
        <w:spacing w:after="0" w:line="240" w:lineRule="auto"/>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07452B" w:rsidRPr="00CC3D5A" w:rsidTr="00BD2625">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07452B" w:rsidRPr="00CC3D5A" w:rsidRDefault="0007452B" w:rsidP="00BD2625">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07452B" w:rsidRPr="00CC3D5A" w:rsidRDefault="0007452B" w:rsidP="00BD2625">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07452B" w:rsidRPr="00CC3D5A" w:rsidRDefault="0007452B" w:rsidP="00BD2625">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07452B" w:rsidRPr="00CC3D5A" w:rsidRDefault="0007452B" w:rsidP="0007452B">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07452B" w:rsidRPr="00CC3D5A" w:rsidTr="00BD2625">
        <w:trPr>
          <w:trHeight w:val="569"/>
        </w:trPr>
        <w:tc>
          <w:tcPr>
            <w:tcW w:w="425"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Del 0</w:t>
            </w:r>
            <w:r>
              <w:rPr>
                <w:rFonts w:asciiTheme="majorHAnsi" w:eastAsia="Times New Roman" w:hAnsiTheme="majorHAnsi" w:cstheme="minorHAnsi"/>
                <w:b/>
                <w:i/>
                <w:color w:val="009900"/>
                <w:sz w:val="18"/>
                <w:szCs w:val="18"/>
                <w:lang w:val="es-ES" w:eastAsia="es-ES"/>
              </w:rPr>
              <w:t>4</w:t>
            </w:r>
            <w:r w:rsidRPr="00CC3D5A">
              <w:rPr>
                <w:rFonts w:asciiTheme="majorHAnsi" w:eastAsia="Times New Roman" w:hAnsiTheme="majorHAnsi" w:cstheme="minorHAnsi"/>
                <w:b/>
                <w:i/>
                <w:color w:val="009900"/>
                <w:sz w:val="18"/>
                <w:szCs w:val="18"/>
                <w:lang w:val="es-ES" w:eastAsia="es-ES"/>
              </w:rPr>
              <w:t xml:space="preserve"> de Agosto del 2016 al 1</w:t>
            </w:r>
            <w:r>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Agosto del 2016.</w:t>
            </w:r>
          </w:p>
        </w:tc>
        <w:tc>
          <w:tcPr>
            <w:tcW w:w="1984"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07452B" w:rsidRPr="00CC3D5A" w:rsidTr="00BD2625">
        <w:trPr>
          <w:trHeight w:val="857"/>
        </w:trPr>
        <w:tc>
          <w:tcPr>
            <w:tcW w:w="425" w:type="dxa"/>
            <w:tcBorders>
              <w:top w:val="single" w:sz="4" w:space="0" w:color="auto"/>
              <w:left w:val="single" w:sz="4" w:space="0" w:color="auto"/>
              <w:bottom w:val="single" w:sz="4" w:space="0" w:color="auto"/>
              <w:right w:val="single" w:sz="4" w:space="0" w:color="auto"/>
            </w:tcBorders>
            <w:hideMark/>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07452B" w:rsidRPr="00CC3D5A" w:rsidRDefault="0007452B" w:rsidP="00BD2625">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Del 1</w:t>
            </w:r>
            <w:r>
              <w:rPr>
                <w:rFonts w:asciiTheme="majorHAnsi" w:eastAsia="Times New Roman" w:hAnsiTheme="majorHAnsi" w:cstheme="minorHAnsi"/>
                <w:b/>
                <w:i/>
                <w:color w:val="009900"/>
                <w:sz w:val="18"/>
                <w:szCs w:val="18"/>
                <w:lang w:val="es-ES" w:eastAsia="es-ES"/>
              </w:rPr>
              <w:t>8</w:t>
            </w:r>
            <w:r w:rsidRPr="00CC3D5A">
              <w:rPr>
                <w:rFonts w:asciiTheme="majorHAnsi" w:eastAsia="Times New Roman" w:hAnsiTheme="majorHAnsi" w:cstheme="minorHAnsi"/>
                <w:b/>
                <w:i/>
                <w:color w:val="009900"/>
                <w:sz w:val="18"/>
                <w:szCs w:val="18"/>
                <w:lang w:val="es-ES" w:eastAsia="es-ES"/>
              </w:rPr>
              <w:t xml:space="preserve"> de Agosto del 2016 al  </w:t>
            </w:r>
            <w:r>
              <w:rPr>
                <w:rFonts w:asciiTheme="majorHAnsi" w:eastAsia="Times New Roman" w:hAnsiTheme="majorHAnsi" w:cstheme="minorHAnsi"/>
                <w:b/>
                <w:i/>
                <w:color w:val="009900"/>
                <w:sz w:val="18"/>
                <w:szCs w:val="18"/>
                <w:lang w:val="es-ES" w:eastAsia="es-ES"/>
              </w:rPr>
              <w:t>24</w:t>
            </w:r>
            <w:r w:rsidRPr="00CC3D5A">
              <w:rPr>
                <w:rFonts w:asciiTheme="majorHAnsi" w:eastAsia="Times New Roman" w:hAnsiTheme="majorHAnsi" w:cstheme="minorHAnsi"/>
                <w:b/>
                <w:i/>
                <w:color w:val="009900"/>
                <w:sz w:val="18"/>
                <w:szCs w:val="18"/>
                <w:lang w:val="es-ES" w:eastAsia="es-ES"/>
              </w:rPr>
              <w:t xml:space="preserve"> de Agosto del 2016</w:t>
            </w:r>
          </w:p>
        </w:tc>
        <w:tc>
          <w:tcPr>
            <w:tcW w:w="1984"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07452B" w:rsidRPr="00CC3D5A" w:rsidTr="00BD2625">
        <w:tc>
          <w:tcPr>
            <w:tcW w:w="425" w:type="dxa"/>
            <w:tcBorders>
              <w:top w:val="single" w:sz="4" w:space="0" w:color="auto"/>
              <w:left w:val="single" w:sz="4" w:space="0" w:color="auto"/>
              <w:bottom w:val="single" w:sz="4" w:space="0" w:color="auto"/>
              <w:right w:val="single" w:sz="4" w:space="0" w:color="auto"/>
            </w:tcBorders>
            <w:hideMark/>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en el Área de Escalafón </w:t>
            </w:r>
            <w:r w:rsidRPr="00CC3D5A">
              <w:rPr>
                <w:rFonts w:asciiTheme="majorHAnsi" w:eastAsia="Times New Roman" w:hAnsiTheme="majorHAnsi" w:cstheme="minorHAnsi"/>
                <w:i/>
                <w:sz w:val="18"/>
                <w:szCs w:val="18"/>
                <w:lang w:val="es-ES" w:eastAsia="es-ES"/>
              </w:rPr>
              <w:lastRenderedPageBreak/>
              <w:t>/CAS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07452B" w:rsidRPr="00CC3D5A" w:rsidRDefault="0007452B" w:rsidP="00BD2625">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lastRenderedPageBreak/>
              <w:t>2</w:t>
            </w:r>
            <w:r>
              <w:rPr>
                <w:rFonts w:asciiTheme="majorHAnsi" w:eastAsia="Times New Roman" w:hAnsiTheme="majorHAnsi" w:cstheme="minorHAnsi"/>
                <w:b/>
                <w:i/>
                <w:color w:val="009900"/>
                <w:sz w:val="18"/>
                <w:szCs w:val="18"/>
                <w:lang w:val="es-ES" w:eastAsia="es-ES"/>
              </w:rPr>
              <w:t>5</w:t>
            </w:r>
            <w:r w:rsidRPr="00CC3D5A">
              <w:rPr>
                <w:rFonts w:asciiTheme="majorHAnsi" w:eastAsia="Times New Roman" w:hAnsiTheme="majorHAnsi" w:cstheme="minorHAnsi"/>
                <w:b/>
                <w:i/>
                <w:color w:val="009900"/>
                <w:sz w:val="18"/>
                <w:szCs w:val="18"/>
                <w:lang w:val="es-ES" w:eastAsia="es-ES"/>
              </w:rPr>
              <w:t xml:space="preserve"> de Agosto del 2016</w:t>
            </w:r>
          </w:p>
          <w:p w:rsidR="0007452B" w:rsidRPr="00CC3D5A" w:rsidRDefault="0007452B" w:rsidP="00BD2625">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07452B" w:rsidRPr="00BB1C24" w:rsidRDefault="0007452B" w:rsidP="0007452B">
      <w:p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lastRenderedPageBreak/>
        <w:t xml:space="preserve">                    </w:t>
      </w:r>
      <w:r w:rsidRPr="00BB1C24">
        <w:rPr>
          <w:rFonts w:asciiTheme="majorHAnsi" w:eastAsia="Times New Roman" w:hAnsiTheme="majorHAnsi" w:cstheme="minorHAnsi"/>
          <w:b/>
          <w:i/>
          <w:sz w:val="18"/>
          <w:szCs w:val="18"/>
          <w:lang w:val="es-ES" w:eastAsia="es-ES"/>
        </w:rPr>
        <w:t>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07452B" w:rsidRPr="00CC3D5A" w:rsidTr="00BD2625">
        <w:tc>
          <w:tcPr>
            <w:tcW w:w="407"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6</w:t>
            </w:r>
            <w:r w:rsidRPr="00CC3D5A">
              <w:rPr>
                <w:rFonts w:asciiTheme="majorHAnsi" w:eastAsia="Times New Roman" w:hAnsiTheme="majorHAnsi" w:cstheme="minorHAnsi"/>
                <w:b/>
                <w:i/>
                <w:color w:val="009900"/>
                <w:sz w:val="18"/>
                <w:szCs w:val="18"/>
                <w:lang w:val="es-ES" w:eastAsia="es-ES"/>
              </w:rPr>
              <w:t xml:space="preserve"> de Agosto del 2016 </w:t>
            </w:r>
          </w:p>
          <w:p w:rsidR="0007452B" w:rsidRPr="00CC3D5A" w:rsidRDefault="0007452B" w:rsidP="00BD2625">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07452B" w:rsidRPr="00CC3D5A" w:rsidTr="00BD2625">
        <w:tc>
          <w:tcPr>
            <w:tcW w:w="407"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6</w:t>
            </w:r>
            <w:r w:rsidRPr="00CC3D5A">
              <w:rPr>
                <w:rFonts w:asciiTheme="majorHAnsi" w:eastAsia="Times New Roman" w:hAnsiTheme="majorHAnsi" w:cstheme="minorHAnsi"/>
                <w:b/>
                <w:i/>
                <w:color w:val="009900"/>
                <w:sz w:val="18"/>
                <w:szCs w:val="18"/>
                <w:lang w:val="es-ES" w:eastAsia="es-ES"/>
              </w:rPr>
              <w:t xml:space="preserve"> de Agosto del 2016 </w:t>
            </w:r>
          </w:p>
          <w:p w:rsidR="0007452B" w:rsidRPr="00CC3D5A" w:rsidRDefault="0007452B" w:rsidP="00BD2625">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07452B" w:rsidRPr="00CC3D5A" w:rsidTr="00BD2625">
        <w:tc>
          <w:tcPr>
            <w:tcW w:w="407"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9</w:t>
            </w:r>
            <w:r w:rsidRPr="00CC3D5A">
              <w:rPr>
                <w:rFonts w:asciiTheme="majorHAnsi" w:eastAsia="Times New Roman" w:hAnsiTheme="majorHAnsi" w:cstheme="minorHAnsi"/>
                <w:b/>
                <w:i/>
                <w:color w:val="009900"/>
                <w:sz w:val="18"/>
                <w:szCs w:val="18"/>
                <w:lang w:val="es-ES" w:eastAsia="es-ES"/>
              </w:rPr>
              <w:t xml:space="preserve"> de Agosto del 2016 </w:t>
            </w:r>
          </w:p>
          <w:p w:rsidR="0007452B" w:rsidRPr="00CC3D5A" w:rsidRDefault="0007452B" w:rsidP="00BD2625">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07452B" w:rsidRPr="00CC3D5A" w:rsidTr="00BD2625">
        <w:tc>
          <w:tcPr>
            <w:tcW w:w="407"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9</w:t>
            </w:r>
            <w:r w:rsidRPr="00CC3D5A">
              <w:rPr>
                <w:rFonts w:asciiTheme="majorHAnsi" w:eastAsia="Times New Roman" w:hAnsiTheme="majorHAnsi" w:cstheme="minorHAnsi"/>
                <w:b/>
                <w:i/>
                <w:color w:val="009900"/>
                <w:sz w:val="18"/>
                <w:szCs w:val="18"/>
                <w:lang w:val="es-ES" w:eastAsia="es-ES"/>
              </w:rPr>
              <w:t xml:space="preserve"> de Agosto del 2016 </w:t>
            </w:r>
          </w:p>
          <w:p w:rsidR="0007452B" w:rsidRPr="00CC3D5A" w:rsidRDefault="0007452B" w:rsidP="00BD2625">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07452B" w:rsidRPr="00CC3D5A" w:rsidTr="00BD2625">
        <w:tc>
          <w:tcPr>
            <w:tcW w:w="407"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Pr="00CC3D5A">
              <w:rPr>
                <w:rFonts w:asciiTheme="majorHAnsi" w:eastAsia="Times New Roman" w:hAnsiTheme="majorHAnsi" w:cstheme="minorHAnsi"/>
                <w:b/>
                <w:i/>
                <w:color w:val="009900"/>
                <w:sz w:val="18"/>
                <w:szCs w:val="18"/>
                <w:lang w:val="es-ES" w:eastAsia="es-ES"/>
              </w:rPr>
              <w:t xml:space="preserve"> de Agosto del 2016</w:t>
            </w:r>
          </w:p>
          <w:p w:rsidR="0007452B" w:rsidRPr="00CC3D5A" w:rsidRDefault="0007452B" w:rsidP="00BD2625">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07452B" w:rsidRPr="00CC3D5A" w:rsidTr="00BD2625">
        <w:tc>
          <w:tcPr>
            <w:tcW w:w="407"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Pr="00CC3D5A">
              <w:rPr>
                <w:rFonts w:asciiTheme="majorHAnsi" w:eastAsia="Times New Roman" w:hAnsiTheme="majorHAnsi" w:cstheme="minorHAnsi"/>
                <w:b/>
                <w:i/>
                <w:color w:val="009900"/>
                <w:sz w:val="18"/>
                <w:szCs w:val="18"/>
                <w:lang w:val="es-ES" w:eastAsia="es-ES"/>
              </w:rPr>
              <w:t xml:space="preserve"> de Agosto del 2016</w:t>
            </w:r>
          </w:p>
          <w:p w:rsidR="0007452B" w:rsidRPr="00CC3D5A" w:rsidRDefault="0007452B" w:rsidP="00BD2625">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07452B" w:rsidRPr="00BB1C24" w:rsidRDefault="0007452B" w:rsidP="0007452B">
      <w:pPr>
        <w:pStyle w:val="Prrafodelista"/>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07452B" w:rsidRPr="00CC3D5A" w:rsidTr="00BD2625">
        <w:tc>
          <w:tcPr>
            <w:tcW w:w="425" w:type="dxa"/>
            <w:tcBorders>
              <w:top w:val="single" w:sz="4" w:space="0" w:color="auto"/>
              <w:left w:val="single" w:sz="4" w:space="0" w:color="auto"/>
              <w:bottom w:val="single" w:sz="4" w:space="0" w:color="auto"/>
              <w:right w:val="single" w:sz="4" w:space="0" w:color="auto"/>
            </w:tcBorders>
            <w:hideMark/>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07452B" w:rsidRPr="00CC3D5A" w:rsidRDefault="0007452B" w:rsidP="00BD2625">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07452B" w:rsidRPr="00CC3D5A" w:rsidRDefault="0007452B" w:rsidP="00BD2625">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0</w:t>
            </w:r>
            <w:r>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Setiembre del 2016 </w:t>
            </w:r>
          </w:p>
        </w:tc>
        <w:tc>
          <w:tcPr>
            <w:tcW w:w="1984" w:type="dxa"/>
            <w:tcBorders>
              <w:top w:val="single" w:sz="4" w:space="0" w:color="auto"/>
              <w:left w:val="single" w:sz="4" w:space="0" w:color="auto"/>
              <w:bottom w:val="single" w:sz="4" w:space="0" w:color="auto"/>
              <w:right w:val="single" w:sz="4" w:space="0" w:color="auto"/>
            </w:tcBorders>
          </w:tcPr>
          <w:p w:rsidR="0007452B" w:rsidRPr="00CC3D5A" w:rsidRDefault="0007452B" w:rsidP="00BD2625">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A5481D" w:rsidRPr="00CC3D5A" w:rsidRDefault="00A5481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6636E3" w:rsidRDefault="00103355" w:rsidP="006636E3">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6636E3">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 DESARROLLO HUMANO</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AA3ED7">
        <w:rPr>
          <w:rFonts w:asciiTheme="majorHAnsi" w:eastAsia="Times New Roman" w:hAnsiTheme="majorHAnsi" w:cstheme="minorHAnsi"/>
          <w:b/>
          <w:i/>
          <w:color w:val="009900"/>
          <w:sz w:val="18"/>
          <w:szCs w:val="18"/>
          <w:shd w:val="clear" w:color="auto" w:fill="CCFFCC"/>
          <w:lang w:val="es-ES" w:eastAsia="es-ES"/>
        </w:rPr>
        <w:t>7</w:t>
      </w:r>
      <w:r w:rsidR="006636E3">
        <w:rPr>
          <w:rFonts w:asciiTheme="majorHAnsi" w:eastAsia="Times New Roman" w:hAnsiTheme="majorHAnsi" w:cstheme="minorHAnsi"/>
          <w:b/>
          <w:i/>
          <w:color w:val="009900"/>
          <w:sz w:val="18"/>
          <w:szCs w:val="18"/>
          <w:shd w:val="clear" w:color="auto" w:fill="CCFFCC"/>
          <w:lang w:val="es-ES" w:eastAsia="es-ES"/>
        </w:rPr>
        <w:t>2</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/GOB-REG-HVCA/ODH.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CC3D5A" w:rsidRDefault="00103355" w:rsidP="006636E3">
      <w:pPr>
        <w:pStyle w:val="Prrafodelista"/>
        <w:numPr>
          <w:ilvl w:val="0"/>
          <w:numId w:val="9"/>
        </w:numPr>
        <w:tabs>
          <w:tab w:val="left" w:pos="993"/>
        </w:tabs>
        <w:spacing w:after="0" w:line="240" w:lineRule="auto"/>
        <w:ind w:left="709" w:hanging="142"/>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9A4B0C" w:rsidRDefault="009A4B0C" w:rsidP="00241C84">
      <w:pPr>
        <w:spacing w:after="0" w:line="240" w:lineRule="auto"/>
        <w:jc w:val="center"/>
        <w:rPr>
          <w:rFonts w:asciiTheme="majorHAnsi" w:eastAsia="Times New Roman" w:hAnsiTheme="majorHAnsi" w:cstheme="minorHAnsi"/>
          <w:b/>
          <w:i/>
          <w:sz w:val="18"/>
          <w:szCs w:val="18"/>
          <w:u w:val="single"/>
          <w:lang w:val="es-ES" w:eastAsia="es-ES"/>
        </w:rPr>
      </w:pPr>
    </w:p>
    <w:p w:rsidR="009A4B0C" w:rsidRDefault="009A4B0C" w:rsidP="00241C84">
      <w:pPr>
        <w:spacing w:after="0" w:line="240" w:lineRule="auto"/>
        <w:jc w:val="center"/>
        <w:rPr>
          <w:rFonts w:asciiTheme="majorHAnsi" w:eastAsia="Times New Roman" w:hAnsiTheme="majorHAnsi" w:cstheme="minorHAnsi"/>
          <w:b/>
          <w:i/>
          <w:sz w:val="18"/>
          <w:szCs w:val="18"/>
          <w:u w:val="single"/>
          <w:lang w:val="es-ES" w:eastAsia="es-ES"/>
        </w:rPr>
      </w:pPr>
    </w:p>
    <w:p w:rsidR="00BD2625" w:rsidRDefault="00BD2625" w:rsidP="00241C84">
      <w:pPr>
        <w:spacing w:after="0" w:line="240" w:lineRule="auto"/>
        <w:jc w:val="center"/>
        <w:rPr>
          <w:rFonts w:asciiTheme="majorHAnsi" w:eastAsia="Times New Roman" w:hAnsiTheme="majorHAnsi" w:cstheme="minorHAnsi"/>
          <w:b/>
          <w:i/>
          <w:sz w:val="18"/>
          <w:szCs w:val="18"/>
          <w:u w:val="single"/>
          <w:lang w:val="es-ES" w:eastAsia="es-ES"/>
        </w:rPr>
      </w:pPr>
    </w:p>
    <w:p w:rsidR="00BD2625" w:rsidRDefault="00BD2625" w:rsidP="00241C84">
      <w:pPr>
        <w:spacing w:after="0" w:line="240" w:lineRule="auto"/>
        <w:jc w:val="center"/>
        <w:rPr>
          <w:rFonts w:asciiTheme="majorHAnsi" w:eastAsia="Times New Roman" w:hAnsiTheme="majorHAnsi" w:cstheme="minorHAnsi"/>
          <w:b/>
          <w:i/>
          <w:sz w:val="18"/>
          <w:szCs w:val="18"/>
          <w:u w:val="single"/>
          <w:lang w:val="es-ES" w:eastAsia="es-ES"/>
        </w:rPr>
      </w:pPr>
    </w:p>
    <w:p w:rsidR="006636E3" w:rsidRDefault="006636E3" w:rsidP="00241C84">
      <w:pPr>
        <w:spacing w:after="0" w:line="240" w:lineRule="auto"/>
        <w:jc w:val="center"/>
        <w:rPr>
          <w:rFonts w:asciiTheme="majorHAnsi" w:eastAsia="Times New Roman" w:hAnsiTheme="majorHAnsi" w:cstheme="minorHAnsi"/>
          <w:b/>
          <w:i/>
          <w:sz w:val="18"/>
          <w:szCs w:val="18"/>
          <w:u w:val="single"/>
          <w:lang w:val="es-ES" w:eastAsia="es-ES"/>
        </w:rPr>
      </w:pPr>
    </w:p>
    <w:p w:rsidR="00F13CC6" w:rsidRPr="00CC3D5A" w:rsidRDefault="00F13CC6" w:rsidP="00F13CC6">
      <w:pPr>
        <w:spacing w:after="0" w:line="240" w:lineRule="auto"/>
        <w:jc w:val="center"/>
        <w:rPr>
          <w:rFonts w:asciiTheme="majorHAnsi" w:eastAsia="Times New Roman" w:hAnsiTheme="majorHAnsi" w:cstheme="minorHAnsi"/>
          <w:b/>
          <w:i/>
          <w:sz w:val="18"/>
          <w:szCs w:val="18"/>
          <w:u w:val="single"/>
          <w:lang w:eastAsia="es-ES"/>
        </w:rPr>
      </w:pPr>
      <w:r w:rsidRPr="00CC3D5A">
        <w:rPr>
          <w:rFonts w:asciiTheme="majorHAnsi" w:eastAsia="Times New Roman" w:hAnsiTheme="majorHAnsi" w:cstheme="minorHAnsi"/>
          <w:b/>
          <w:i/>
          <w:sz w:val="18"/>
          <w:szCs w:val="18"/>
          <w:u w:val="single"/>
          <w:lang w:val="es-ES" w:eastAsia="es-ES"/>
        </w:rPr>
        <w:lastRenderedPageBreak/>
        <w:t>ITEM N° 2.</w:t>
      </w:r>
      <w:r w:rsidR="006C7378">
        <w:rPr>
          <w:rFonts w:asciiTheme="majorHAnsi" w:eastAsia="Times New Roman" w:hAnsiTheme="majorHAnsi" w:cstheme="minorHAnsi"/>
          <w:b/>
          <w:i/>
          <w:sz w:val="18"/>
          <w:szCs w:val="18"/>
          <w:u w:val="single"/>
          <w:lang w:val="es-ES" w:eastAsia="es-ES"/>
        </w:rPr>
        <w:t>1</w:t>
      </w:r>
      <w:r w:rsidRPr="00CC3D5A">
        <w:rPr>
          <w:rFonts w:asciiTheme="majorHAnsi" w:eastAsia="Times New Roman" w:hAnsiTheme="majorHAnsi" w:cstheme="minorHAnsi"/>
          <w:b/>
          <w:i/>
          <w:sz w:val="18"/>
          <w:szCs w:val="18"/>
          <w:u w:val="single"/>
          <w:lang w:val="es-ES" w:eastAsia="es-ES"/>
        </w:rPr>
        <w:t xml:space="preserve"> </w:t>
      </w:r>
      <w:r w:rsidRPr="00AA3ED7">
        <w:rPr>
          <w:rFonts w:asciiTheme="majorHAnsi" w:eastAsia="Times New Roman" w:hAnsiTheme="majorHAnsi" w:cstheme="minorHAnsi"/>
          <w:b/>
          <w:i/>
          <w:sz w:val="18"/>
          <w:szCs w:val="18"/>
          <w:u w:val="single"/>
          <w:lang w:val="es-ES" w:eastAsia="es-ES"/>
        </w:rPr>
        <w:t xml:space="preserve">– </w:t>
      </w:r>
      <w:r w:rsidR="006636E3">
        <w:rPr>
          <w:rFonts w:asciiTheme="majorHAnsi" w:eastAsiaTheme="minorHAnsi" w:hAnsiTheme="majorHAnsi" w:cstheme="minorBidi"/>
          <w:b/>
          <w:i/>
          <w:sz w:val="18"/>
          <w:szCs w:val="18"/>
          <w:u w:val="single"/>
        </w:rPr>
        <w:t>AUXILIAR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08247F">
            <w:pPr>
              <w:pStyle w:val="Prrafodelista"/>
              <w:numPr>
                <w:ilvl w:val="0"/>
                <w:numId w:val="16"/>
              </w:numPr>
              <w:tabs>
                <w:tab w:val="left" w:pos="315"/>
              </w:tabs>
              <w:spacing w:after="0"/>
              <w:ind w:left="72" w:firstLine="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4E3DCF" w:rsidRPr="00E879DF" w:rsidRDefault="004E3DCF" w:rsidP="004E3DCF">
            <w:pPr>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E879DF">
              <w:rPr>
                <w:rFonts w:asciiTheme="majorHAnsi" w:eastAsiaTheme="minorHAnsi" w:hAnsiTheme="majorHAnsi" w:cstheme="minorHAnsi"/>
                <w:i/>
                <w:color w:val="000000"/>
                <w:sz w:val="18"/>
                <w:szCs w:val="18"/>
              </w:rPr>
              <w:t>  </w:t>
            </w:r>
            <w:r w:rsidR="006636E3" w:rsidRPr="00E879DF">
              <w:rPr>
                <w:rFonts w:asciiTheme="majorHAnsi" w:hAnsiTheme="majorHAnsi"/>
                <w:i/>
                <w:sz w:val="18"/>
                <w:szCs w:val="18"/>
              </w:rPr>
              <w:t>Egresado en las carreras de Administración y/o Contabilidad.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F13CC6" w:rsidRPr="00CC3D5A" w:rsidRDefault="00F13CC6" w:rsidP="00AA3ED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AA3ED7" w:rsidP="004E3DC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08247F">
            <w:pPr>
              <w:pStyle w:val="Prrafodelista"/>
              <w:numPr>
                <w:ilvl w:val="0"/>
                <w:numId w:val="16"/>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t>Capacitación:</w:t>
            </w:r>
            <w:r w:rsidRPr="00CC3D5A">
              <w:rPr>
                <w:rFonts w:asciiTheme="majorHAnsi" w:eastAsia="Times New Roman" w:hAnsiTheme="majorHAnsi" w:cs="Calibri"/>
                <w:i/>
                <w:sz w:val="18"/>
                <w:szCs w:val="18"/>
                <w:lang w:eastAsia="es-PE"/>
              </w:rPr>
              <w:t xml:space="preserve"> en </w:t>
            </w:r>
            <w:r w:rsidR="00AA3ED7">
              <w:rPr>
                <w:rFonts w:asciiTheme="majorHAnsi" w:eastAsia="Times New Roman" w:hAnsiTheme="majorHAnsi" w:cs="Calibri"/>
                <w:i/>
                <w:sz w:val="18"/>
                <w:szCs w:val="18"/>
                <w:lang w:eastAsia="es-PE"/>
              </w:rPr>
              <w:t xml:space="preserve">temas relacionados al </w:t>
            </w:r>
            <w:r w:rsidR="006636E3">
              <w:rPr>
                <w:rFonts w:asciiTheme="majorHAnsi" w:eastAsia="Times New Roman" w:hAnsiTheme="majorHAnsi" w:cs="Calibri"/>
                <w:i/>
                <w:sz w:val="18"/>
                <w:szCs w:val="18"/>
                <w:lang w:eastAsia="es-PE"/>
              </w:rPr>
              <w:t>puesto</w:t>
            </w:r>
            <w:r w:rsidR="004E3DCF">
              <w:rPr>
                <w:rFonts w:asciiTheme="majorHAnsi" w:eastAsia="Times New Roman" w:hAnsiTheme="majorHAnsi" w:cs="Calibri"/>
                <w:i/>
                <w:sz w:val="18"/>
                <w:szCs w:val="18"/>
                <w:lang w:eastAsia="es-PE"/>
              </w:rPr>
              <w:t xml:space="preserve">,  </w:t>
            </w:r>
            <w:r w:rsidRPr="00CC3D5A">
              <w:rPr>
                <w:rFonts w:asciiTheme="majorHAnsi" w:eastAsia="Times New Roman" w:hAnsiTheme="majorHAnsi" w:cs="Calibri"/>
                <w:i/>
                <w:sz w:val="18"/>
                <w:szCs w:val="18"/>
                <w:lang w:eastAsia="es-PE"/>
              </w:rPr>
              <w:t xml:space="preserve">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F13CC6" w:rsidRPr="00CC3D5A" w:rsidRDefault="00F13CC6" w:rsidP="0044762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200 horas a mas</w:t>
            </w:r>
          </w:p>
          <w:p w:rsidR="00F13CC6" w:rsidRPr="00CC3D5A" w:rsidRDefault="00F13CC6" w:rsidP="0044762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150 horas</w:t>
            </w:r>
          </w:p>
          <w:p w:rsidR="00F13CC6" w:rsidRPr="00CC3D5A" w:rsidRDefault="00F13CC6" w:rsidP="00447621">
            <w:pPr>
              <w:numPr>
                <w:ilvl w:val="0"/>
                <w:numId w:val="13"/>
              </w:numPr>
              <w:spacing w:after="0" w:line="240" w:lineRule="auto"/>
              <w:jc w:val="both"/>
              <w:rPr>
                <w:rFonts w:asciiTheme="majorHAnsi" w:hAnsiTheme="majorHAnsi" w:cs="Calibri"/>
                <w:b/>
                <w:i/>
                <w:sz w:val="18"/>
                <w:szCs w:val="18"/>
              </w:rPr>
            </w:pPr>
            <w:r w:rsidRPr="00CC3D5A">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w:t>
            </w:r>
            <w:r w:rsidR="00651F48">
              <w:rPr>
                <w:rFonts w:asciiTheme="majorHAnsi" w:hAnsiTheme="majorHAnsi" w:cs="Calibri"/>
                <w:b/>
                <w:i/>
                <w:sz w:val="18"/>
                <w:szCs w:val="18"/>
                <w:lang w:val="es-ES"/>
              </w:rPr>
              <w:t>7</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w:t>
            </w:r>
            <w:r w:rsidR="00651F48">
              <w:rPr>
                <w:rFonts w:asciiTheme="majorHAnsi" w:hAnsiTheme="majorHAnsi" w:cs="Calibri"/>
                <w:b/>
                <w:i/>
                <w:sz w:val="18"/>
                <w:szCs w:val="18"/>
                <w:lang w:val="es-ES"/>
              </w:rPr>
              <w:t>4</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w:t>
            </w:r>
            <w:r w:rsidR="00651F48">
              <w:rPr>
                <w:rFonts w:asciiTheme="majorHAnsi" w:hAnsiTheme="majorHAnsi" w:cs="Calibri"/>
                <w:b/>
                <w:i/>
                <w:sz w:val="18"/>
                <w:szCs w:val="18"/>
                <w:lang w:val="es-ES"/>
              </w:rPr>
              <w:t>2</w:t>
            </w: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651F48">
              <w:rPr>
                <w:rFonts w:asciiTheme="majorHAnsi" w:eastAsia="Times New Roman" w:hAnsiTheme="majorHAnsi" w:cs="Calibri"/>
                <w:i/>
                <w:sz w:val="18"/>
                <w:szCs w:val="18"/>
                <w:lang w:val="es-ES" w:eastAsia="es-ES"/>
              </w:rPr>
              <w:t>2</w:t>
            </w: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1F48">
              <w:rPr>
                <w:rFonts w:asciiTheme="majorHAnsi" w:eastAsia="Times New Roman" w:hAnsiTheme="majorHAnsi" w:cs="Calibri"/>
                <w:b/>
                <w:i/>
                <w:sz w:val="18"/>
                <w:szCs w:val="18"/>
                <w:lang w:val="es-ES" w:eastAsia="es-ES"/>
              </w:rPr>
              <w:t>7</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pStyle w:val="Prrafodelista"/>
              <w:numPr>
                <w:ilvl w:val="0"/>
                <w:numId w:val="16"/>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Experiencia General en entidades públicas y/o privadas:</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6636E3">
              <w:rPr>
                <w:rFonts w:asciiTheme="majorHAnsi" w:hAnsiTheme="majorHAnsi" w:cs="Calibri"/>
                <w:i/>
                <w:sz w:val="18"/>
                <w:szCs w:val="18"/>
                <w:lang w:val="es-ES"/>
              </w:rPr>
              <w:t>2</w:t>
            </w:r>
            <w:r w:rsidR="0083126C">
              <w:rPr>
                <w:rFonts w:asciiTheme="majorHAnsi" w:hAnsiTheme="majorHAnsi" w:cs="Calibri"/>
                <w:i/>
                <w:sz w:val="18"/>
                <w:szCs w:val="18"/>
                <w:lang w:val="es-ES"/>
              </w:rPr>
              <w:t xml:space="preserve"> Años</w:t>
            </w:r>
          </w:p>
          <w:p w:rsidR="00F13CC6" w:rsidRPr="00CC3D5A" w:rsidRDefault="00F13CC6" w:rsidP="006636E3">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6636E3">
              <w:rPr>
                <w:rFonts w:asciiTheme="majorHAnsi" w:hAnsiTheme="majorHAnsi" w:cs="Calibri"/>
                <w:i/>
                <w:sz w:val="18"/>
                <w:szCs w:val="18"/>
                <w:lang w:val="es-ES"/>
              </w:rPr>
              <w:t>2</w:t>
            </w:r>
            <w:r w:rsidR="0083126C">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1F48">
              <w:rPr>
                <w:rFonts w:asciiTheme="majorHAnsi" w:eastAsia="Times New Roman" w:hAnsiTheme="majorHAnsi" w:cs="Calibri"/>
                <w:b/>
                <w:i/>
                <w:sz w:val="18"/>
                <w:szCs w:val="18"/>
                <w:lang w:val="es-ES" w:eastAsia="es-ES"/>
              </w:rPr>
              <w:t>5</w:t>
            </w:r>
          </w:p>
          <w:p w:rsidR="00F13CC6" w:rsidRPr="00CC3D5A" w:rsidRDefault="00F13CC6" w:rsidP="00651F48">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1F4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651F48">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651F48">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651F48">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1F48">
              <w:rPr>
                <w:rFonts w:asciiTheme="majorHAnsi" w:eastAsia="Times New Roman" w:hAnsiTheme="majorHAnsi" w:cs="Calibri"/>
                <w:b/>
                <w:i/>
                <w:sz w:val="18"/>
                <w:szCs w:val="18"/>
                <w:lang w:val="es-ES" w:eastAsia="es-ES"/>
              </w:rPr>
              <w:t>5</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650BC7" w:rsidRDefault="00F13CC6" w:rsidP="0008247F">
            <w:pPr>
              <w:pStyle w:val="Prrafodelista"/>
              <w:numPr>
                <w:ilvl w:val="0"/>
                <w:numId w:val="16"/>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 xml:space="preserve">Experiencia </w:t>
            </w:r>
            <w:r w:rsidR="006636E3">
              <w:rPr>
                <w:rFonts w:asciiTheme="majorHAnsi" w:hAnsiTheme="majorHAnsi" w:cs="Calibri"/>
                <w:b/>
                <w:i/>
                <w:sz w:val="18"/>
                <w:szCs w:val="18"/>
                <w:lang w:val="es-ES"/>
              </w:rPr>
              <w:t>para el puesto convocado</w:t>
            </w:r>
            <w:r w:rsidRPr="00CC3D5A">
              <w:rPr>
                <w:rFonts w:asciiTheme="majorHAnsi" w:hAnsiTheme="majorHAnsi" w:cs="Calibri"/>
                <w:b/>
                <w:i/>
                <w:sz w:val="18"/>
                <w:szCs w:val="18"/>
                <w:lang w:val="es-ES"/>
              </w:rPr>
              <w:t>:</w:t>
            </w:r>
          </w:p>
          <w:p w:rsidR="00650BC7" w:rsidRPr="00650BC7" w:rsidRDefault="00650BC7" w:rsidP="00650BC7">
            <w:pPr>
              <w:pStyle w:val="Prrafodelista"/>
              <w:tabs>
                <w:tab w:val="left" w:pos="356"/>
              </w:tabs>
              <w:spacing w:after="0" w:line="240" w:lineRule="auto"/>
              <w:ind w:left="72"/>
              <w:rPr>
                <w:rFonts w:asciiTheme="majorHAnsi" w:eastAsia="Times New Roman" w:hAnsiTheme="majorHAnsi" w:cs="Calibri"/>
                <w:i/>
                <w:sz w:val="18"/>
                <w:szCs w:val="18"/>
                <w:lang w:val="es-ES" w:eastAsia="es-ES"/>
              </w:rPr>
            </w:pPr>
            <w:r w:rsidRPr="00650BC7">
              <w:rPr>
                <w:rFonts w:asciiTheme="majorHAnsi" w:eastAsia="Times New Roman" w:hAnsiTheme="majorHAnsi" w:cs="Calibri"/>
                <w:i/>
                <w:sz w:val="18"/>
                <w:szCs w:val="18"/>
                <w:lang w:val="es-ES" w:eastAsia="es-ES"/>
              </w:rPr>
              <w:t>Más de 0</w:t>
            </w:r>
            <w:r w:rsidR="006636E3">
              <w:rPr>
                <w:rFonts w:asciiTheme="majorHAnsi" w:eastAsia="Times New Roman" w:hAnsiTheme="majorHAnsi" w:cs="Calibri"/>
                <w:i/>
                <w:sz w:val="18"/>
                <w:szCs w:val="18"/>
                <w:lang w:val="es-ES" w:eastAsia="es-ES"/>
              </w:rPr>
              <w:t>1 año</w:t>
            </w:r>
            <w:r w:rsidRPr="00650BC7">
              <w:rPr>
                <w:rFonts w:asciiTheme="majorHAnsi" w:eastAsia="Times New Roman" w:hAnsiTheme="majorHAnsi" w:cs="Calibri"/>
                <w:i/>
                <w:sz w:val="18"/>
                <w:szCs w:val="18"/>
                <w:lang w:val="es-ES" w:eastAsia="es-ES"/>
              </w:rPr>
              <w:t xml:space="preserve"> </w:t>
            </w:r>
          </w:p>
          <w:p w:rsidR="00650BC7" w:rsidRPr="00CC3D5A" w:rsidRDefault="00650BC7" w:rsidP="00650BC7">
            <w:pPr>
              <w:pStyle w:val="Prrafodelista"/>
              <w:tabs>
                <w:tab w:val="left" w:pos="356"/>
              </w:tabs>
              <w:spacing w:after="0" w:line="240" w:lineRule="auto"/>
              <w:ind w:left="72"/>
              <w:rPr>
                <w:rFonts w:asciiTheme="majorHAnsi" w:eastAsia="Times New Roman" w:hAnsiTheme="majorHAnsi" w:cs="Calibri"/>
                <w:b/>
                <w:i/>
                <w:sz w:val="18"/>
                <w:szCs w:val="18"/>
                <w:lang w:val="es-ES" w:eastAsia="es-ES"/>
              </w:rPr>
            </w:pPr>
            <w:r w:rsidRPr="00650BC7">
              <w:rPr>
                <w:rFonts w:asciiTheme="majorHAnsi" w:eastAsia="Times New Roman" w:hAnsiTheme="majorHAnsi" w:cs="Calibri"/>
                <w:i/>
                <w:sz w:val="18"/>
                <w:szCs w:val="18"/>
                <w:lang w:val="es-ES" w:eastAsia="es-ES"/>
              </w:rPr>
              <w:t>0</w:t>
            </w:r>
            <w:r w:rsidR="006636E3">
              <w:rPr>
                <w:rFonts w:asciiTheme="majorHAnsi" w:eastAsia="Times New Roman" w:hAnsiTheme="majorHAnsi" w:cs="Calibri"/>
                <w:i/>
                <w:sz w:val="18"/>
                <w:szCs w:val="18"/>
                <w:lang w:val="es-ES" w:eastAsia="es-ES"/>
              </w:rPr>
              <w:t>1 Año</w:t>
            </w:r>
          </w:p>
          <w:p w:rsidR="00F13CC6" w:rsidRPr="00CC3D5A" w:rsidRDefault="00F13CC6" w:rsidP="00AA3ED7">
            <w:pPr>
              <w:pStyle w:val="Prrafodelista"/>
              <w:spacing w:after="0" w:line="240" w:lineRule="auto"/>
              <w:ind w:left="639"/>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1F48">
              <w:rPr>
                <w:rFonts w:asciiTheme="majorHAnsi" w:eastAsia="Times New Roman" w:hAnsiTheme="majorHAnsi" w:cs="Calibri"/>
                <w:b/>
                <w:i/>
                <w:sz w:val="18"/>
                <w:szCs w:val="18"/>
                <w:lang w:val="es-ES" w:eastAsia="es-ES"/>
              </w:rPr>
              <w:t>5</w:t>
            </w:r>
          </w:p>
          <w:p w:rsidR="00650BC7" w:rsidRPr="00CC3D5A" w:rsidRDefault="00650BC7" w:rsidP="004476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651F48">
              <w:rPr>
                <w:rFonts w:asciiTheme="majorHAnsi" w:eastAsia="Times New Roman" w:hAnsiTheme="majorHAnsi" w:cs="Calibri"/>
                <w:b/>
                <w:i/>
                <w:sz w:val="18"/>
                <w:szCs w:val="18"/>
                <w:lang w:val="es-ES" w:eastAsia="es-ES"/>
              </w:rPr>
              <w:t>3</w:t>
            </w:r>
          </w:p>
          <w:p w:rsidR="00F13CC6" w:rsidRPr="00CC3D5A" w:rsidRDefault="00F13CC6" w:rsidP="00AA3ED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651F48">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651F48">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651F48">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1F48">
              <w:rPr>
                <w:rFonts w:asciiTheme="majorHAnsi" w:eastAsia="Times New Roman" w:hAnsiTheme="majorHAnsi" w:cs="Calibri"/>
                <w:b/>
                <w:i/>
                <w:sz w:val="18"/>
                <w:szCs w:val="18"/>
                <w:lang w:val="es-ES" w:eastAsia="es-ES"/>
              </w:rPr>
              <w:t>5</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pStyle w:val="Prrafodelista"/>
              <w:numPr>
                <w:ilvl w:val="0"/>
                <w:numId w:val="16"/>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theme="minorHAnsi"/>
                <w:b/>
                <w:i/>
                <w:sz w:val="18"/>
                <w:szCs w:val="18"/>
                <w:lang w:eastAsia="es-ES"/>
              </w:rPr>
              <w:t xml:space="preserve">Requisitos para el puesto y/o cargo. </w:t>
            </w:r>
          </w:p>
          <w:p w:rsidR="001372A1" w:rsidRDefault="006636E3" w:rsidP="006636E3">
            <w:pPr>
              <w:pStyle w:val="Prrafodelista"/>
              <w:spacing w:after="0" w:line="240" w:lineRule="auto"/>
              <w:ind w:left="715"/>
              <w:jc w:val="both"/>
              <w:rPr>
                <w:rFonts w:asciiTheme="majorHAnsi" w:hAnsiTheme="majorHAnsi" w:cs="Calibri"/>
                <w:i/>
                <w:sz w:val="18"/>
                <w:szCs w:val="18"/>
                <w:lang w:val="es-ES"/>
              </w:rPr>
            </w:pPr>
            <w:r>
              <w:rPr>
                <w:rFonts w:asciiTheme="majorHAnsi" w:hAnsiTheme="majorHAnsi" w:cs="Calibri"/>
                <w:i/>
                <w:sz w:val="18"/>
                <w:szCs w:val="18"/>
                <w:lang w:val="es-ES"/>
              </w:rPr>
              <w:t>Ofimatica básico.</w:t>
            </w:r>
          </w:p>
          <w:p w:rsidR="006636E3" w:rsidRPr="00650BC7" w:rsidRDefault="006636E3" w:rsidP="006636E3">
            <w:pPr>
              <w:pStyle w:val="Prrafodelista"/>
              <w:spacing w:after="0" w:line="240" w:lineRule="auto"/>
              <w:ind w:left="715"/>
              <w:jc w:val="both"/>
              <w:rPr>
                <w:rFonts w:asciiTheme="majorHAnsi" w:hAnsiTheme="majorHAnsi" w:cs="Calibri"/>
                <w:i/>
                <w:sz w:val="18"/>
                <w:szCs w:val="18"/>
                <w:lang w:val="es-ES"/>
              </w:rPr>
            </w:pPr>
          </w:p>
          <w:p w:rsidR="00F13CC6" w:rsidRPr="00CC3D5A" w:rsidRDefault="00F13CC6" w:rsidP="006636E3">
            <w:pPr>
              <w:spacing w:after="0" w:line="240" w:lineRule="auto"/>
              <w:ind w:left="35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eastAsia="es-ES"/>
              </w:rPr>
            </w:pPr>
          </w:p>
          <w:p w:rsidR="00F13CC6"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1F48">
              <w:rPr>
                <w:rFonts w:asciiTheme="majorHAnsi" w:eastAsia="Times New Roman" w:hAnsiTheme="majorHAnsi" w:cs="Calibri"/>
                <w:b/>
                <w:i/>
                <w:sz w:val="18"/>
                <w:szCs w:val="18"/>
                <w:lang w:val="es-ES" w:eastAsia="es-ES"/>
              </w:rPr>
              <w:t>4</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651F48">
              <w:rPr>
                <w:rFonts w:asciiTheme="majorHAnsi" w:eastAsia="Times New Roman" w:hAnsiTheme="majorHAnsi" w:cs="Calibri"/>
                <w:i/>
                <w:sz w:val="18"/>
                <w:szCs w:val="18"/>
                <w:lang w:val="es-ES" w:eastAsia="es-ES"/>
              </w:rPr>
              <w:t>4</w:t>
            </w:r>
          </w:p>
          <w:p w:rsidR="00F13CC6" w:rsidRPr="00CC3D5A" w:rsidRDefault="00F13CC6" w:rsidP="006636E3">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1F48">
              <w:rPr>
                <w:rFonts w:asciiTheme="majorHAnsi" w:eastAsia="Times New Roman" w:hAnsiTheme="majorHAnsi" w:cs="Calibri"/>
                <w:b/>
                <w:i/>
                <w:sz w:val="18"/>
                <w:szCs w:val="18"/>
                <w:lang w:val="es-ES" w:eastAsia="es-ES"/>
              </w:rPr>
              <w:t>4</w:t>
            </w:r>
          </w:p>
          <w:p w:rsidR="00F13CC6" w:rsidRPr="00CC3D5A" w:rsidRDefault="00F13CC6" w:rsidP="006636E3">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PRUEBA DE CONOCIMIENTOS:</w:t>
            </w:r>
          </w:p>
          <w:p w:rsidR="00F13CC6" w:rsidRPr="00CC3D5A" w:rsidRDefault="00F13CC6" w:rsidP="00447621">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numPr>
                <w:ilvl w:val="0"/>
                <w:numId w:val="1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numPr>
                <w:ilvl w:val="0"/>
                <w:numId w:val="1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numPr>
                <w:ilvl w:val="0"/>
                <w:numId w:val="1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numPr>
                <w:ilvl w:val="0"/>
                <w:numId w:val="17"/>
              </w:numPr>
              <w:spacing w:after="0" w:line="240" w:lineRule="auto"/>
              <w:contextualSpacing/>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lastRenderedPageBreak/>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6636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 la documentación sustentatoria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lastRenderedPageBreak/>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6636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4E3DCF" w:rsidRDefault="004E3DCF" w:rsidP="000C0230">
      <w:pPr>
        <w:spacing w:after="0"/>
        <w:jc w:val="center"/>
        <w:rPr>
          <w:rFonts w:asciiTheme="majorHAnsi" w:hAnsiTheme="majorHAnsi" w:cs="Calibri"/>
          <w:b/>
          <w:i/>
          <w:sz w:val="18"/>
          <w:szCs w:val="18"/>
          <w:u w:val="single"/>
        </w:rPr>
      </w:pPr>
    </w:p>
    <w:p w:rsidR="004E3DCF" w:rsidRPr="00CC3D5A" w:rsidRDefault="004E3DCF"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6"/>
          <w:szCs w:val="16"/>
          <w:u w:val="single"/>
        </w:rPr>
      </w:pPr>
      <w:r w:rsidRPr="00204F21">
        <w:rPr>
          <w:rFonts w:asciiTheme="majorHAnsi" w:hAnsiTheme="majorHAnsi" w:cs="Calibri"/>
          <w:b/>
          <w:i/>
          <w:sz w:val="16"/>
          <w:szCs w:val="16"/>
          <w:u w:val="single"/>
        </w:rPr>
        <w:t>ANEXO 1</w:t>
      </w:r>
    </w:p>
    <w:p w:rsidR="0083126C" w:rsidRPr="00204F21" w:rsidRDefault="0083126C" w:rsidP="003C0189">
      <w:pPr>
        <w:spacing w:after="0"/>
        <w:jc w:val="center"/>
        <w:rPr>
          <w:rFonts w:asciiTheme="majorHAnsi" w:hAnsiTheme="majorHAnsi" w:cs="Calibri"/>
          <w:b/>
          <w:i/>
          <w:sz w:val="16"/>
          <w:szCs w:val="16"/>
          <w:u w:val="single"/>
        </w:rPr>
      </w:pPr>
    </w:p>
    <w:p w:rsidR="00730410" w:rsidRPr="00204F21" w:rsidRDefault="00730410" w:rsidP="003C0189">
      <w:pPr>
        <w:spacing w:after="0"/>
        <w:jc w:val="center"/>
        <w:rPr>
          <w:rFonts w:asciiTheme="majorHAnsi" w:hAnsiTheme="majorHAnsi" w:cs="Calibri"/>
          <w:b/>
          <w:i/>
          <w:sz w:val="16"/>
          <w:szCs w:val="16"/>
          <w:u w:val="single"/>
        </w:rPr>
      </w:pPr>
    </w:p>
    <w:p w:rsidR="003C0189" w:rsidRPr="00204F21" w:rsidRDefault="003C0189" w:rsidP="003C0189">
      <w:pPr>
        <w:spacing w:after="0"/>
        <w:jc w:val="center"/>
        <w:rPr>
          <w:rFonts w:asciiTheme="majorHAnsi" w:hAnsiTheme="majorHAnsi" w:cs="Calibri"/>
          <w:b/>
          <w:i/>
          <w:sz w:val="16"/>
          <w:szCs w:val="16"/>
          <w:u w:val="single"/>
        </w:rPr>
      </w:pPr>
      <w:r w:rsidRPr="00204F21">
        <w:rPr>
          <w:rFonts w:asciiTheme="majorHAnsi" w:hAnsiTheme="majorHAnsi" w:cs="Calibri"/>
          <w:b/>
          <w:i/>
          <w:sz w:val="16"/>
          <w:szCs w:val="16"/>
          <w:u w:val="single"/>
        </w:rPr>
        <w:t>OBJETO DE LA CONVOCATORIA</w:t>
      </w:r>
    </w:p>
    <w:p w:rsidR="00087300" w:rsidRPr="00204F21" w:rsidRDefault="00087300" w:rsidP="003C0189">
      <w:pPr>
        <w:spacing w:after="0"/>
        <w:jc w:val="center"/>
        <w:rPr>
          <w:rFonts w:asciiTheme="majorHAnsi" w:hAnsiTheme="majorHAnsi" w:cs="Calibri"/>
          <w:b/>
          <w:i/>
          <w:sz w:val="16"/>
          <w:szCs w:val="16"/>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13"/>
        <w:gridCol w:w="1060"/>
        <w:gridCol w:w="1541"/>
        <w:gridCol w:w="709"/>
        <w:gridCol w:w="2136"/>
        <w:gridCol w:w="2153"/>
        <w:gridCol w:w="775"/>
      </w:tblGrid>
      <w:tr w:rsidR="00D42765" w:rsidRPr="00204F21" w:rsidTr="00204F21">
        <w:trPr>
          <w:trHeight w:val="557"/>
        </w:trPr>
        <w:tc>
          <w:tcPr>
            <w:tcW w:w="41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83126C" w:rsidRDefault="003C0189" w:rsidP="001A3DD8">
            <w:pPr>
              <w:spacing w:after="0" w:line="240" w:lineRule="auto"/>
              <w:jc w:val="center"/>
              <w:rPr>
                <w:rFonts w:asciiTheme="majorHAnsi" w:eastAsia="Times New Roman" w:hAnsiTheme="majorHAnsi"/>
                <w:b/>
                <w:i/>
                <w:sz w:val="16"/>
                <w:szCs w:val="16"/>
                <w:lang w:val="es-ES" w:eastAsia="es-ES"/>
              </w:rPr>
            </w:pPr>
          </w:p>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ITEM</w:t>
            </w:r>
          </w:p>
        </w:tc>
        <w:tc>
          <w:tcPr>
            <w:tcW w:w="1060"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83126C" w:rsidRDefault="003C0189" w:rsidP="001A3DD8">
            <w:pPr>
              <w:spacing w:after="0" w:line="240" w:lineRule="auto"/>
              <w:jc w:val="center"/>
              <w:rPr>
                <w:rFonts w:asciiTheme="majorHAnsi" w:eastAsia="Times New Roman" w:hAnsiTheme="majorHAnsi"/>
                <w:b/>
                <w:i/>
                <w:sz w:val="16"/>
                <w:szCs w:val="16"/>
                <w:lang w:val="es-ES" w:eastAsia="es-ES"/>
              </w:rPr>
            </w:pPr>
          </w:p>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CARGO</w:t>
            </w:r>
          </w:p>
        </w:tc>
        <w:tc>
          <w:tcPr>
            <w:tcW w:w="1568"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FORMACION  ACADEMICA SOLICITADA</w:t>
            </w:r>
          </w:p>
        </w:tc>
        <w:tc>
          <w:tcPr>
            <w:tcW w:w="70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Nº DE PLAZAS</w:t>
            </w:r>
          </w:p>
        </w:tc>
        <w:tc>
          <w:tcPr>
            <w:tcW w:w="2136"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PLAZO DE CONTRATO</w:t>
            </w:r>
          </w:p>
        </w:tc>
        <w:tc>
          <w:tcPr>
            <w:tcW w:w="2215"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AREA DE PRESTACION DE SERVICIOS</w:t>
            </w:r>
          </w:p>
        </w:tc>
        <w:tc>
          <w:tcPr>
            <w:tcW w:w="780"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MONTO A PAGAR</w:t>
            </w:r>
          </w:p>
        </w:tc>
      </w:tr>
      <w:tr w:rsidR="0092588A" w:rsidRPr="00651F48" w:rsidTr="0083126C">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88A" w:rsidRPr="00AA3ED7" w:rsidRDefault="00AA3ED7" w:rsidP="0092588A">
            <w:pPr>
              <w:spacing w:after="0" w:line="240" w:lineRule="auto"/>
              <w:jc w:val="center"/>
              <w:rPr>
                <w:rFonts w:asciiTheme="majorHAnsi" w:eastAsia="Times New Roman" w:hAnsiTheme="majorHAnsi"/>
                <w:i/>
                <w:sz w:val="12"/>
                <w:szCs w:val="12"/>
                <w:lang w:val="es-ES" w:eastAsia="es-ES"/>
              </w:rPr>
            </w:pPr>
            <w:r w:rsidRPr="00AA3ED7">
              <w:rPr>
                <w:rFonts w:asciiTheme="majorHAnsi" w:eastAsia="Times New Roman" w:hAnsiTheme="majorHAnsi"/>
                <w:i/>
                <w:sz w:val="12"/>
                <w:szCs w:val="12"/>
                <w:lang w:val="es-ES" w:eastAsia="es-ES"/>
              </w:rPr>
              <w:t>2.1</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92588A" w:rsidRPr="00651F48" w:rsidRDefault="00651F48" w:rsidP="0083126C">
            <w:pPr>
              <w:spacing w:after="0" w:line="360" w:lineRule="auto"/>
              <w:jc w:val="center"/>
              <w:rPr>
                <w:rFonts w:asciiTheme="majorHAnsi" w:hAnsiTheme="majorHAnsi"/>
                <w:i/>
                <w:sz w:val="12"/>
                <w:szCs w:val="12"/>
              </w:rPr>
            </w:pPr>
            <w:r w:rsidRPr="00651F48">
              <w:rPr>
                <w:rFonts w:asciiTheme="majorHAnsi" w:eastAsia="Times New Roman" w:hAnsiTheme="majorHAnsi" w:cs="Calibri"/>
                <w:i/>
                <w:sz w:val="12"/>
                <w:szCs w:val="12"/>
                <w:lang w:val="es-ES" w:eastAsia="es-ES"/>
              </w:rPr>
              <w:t>AUXILIAR ADMINISTRATIVO</w:t>
            </w:r>
          </w:p>
        </w:tc>
        <w:tc>
          <w:tcPr>
            <w:tcW w:w="1568" w:type="dxa"/>
            <w:tcBorders>
              <w:top w:val="single" w:sz="4" w:space="0" w:color="auto"/>
              <w:left w:val="nil"/>
              <w:bottom w:val="single" w:sz="4" w:space="0" w:color="auto"/>
              <w:right w:val="single" w:sz="4" w:space="0" w:color="auto"/>
            </w:tcBorders>
            <w:shd w:val="clear" w:color="auto" w:fill="auto"/>
          </w:tcPr>
          <w:p w:rsidR="0092588A" w:rsidRPr="00651F48" w:rsidRDefault="00651F48" w:rsidP="0092588A">
            <w:pPr>
              <w:spacing w:after="0" w:line="360" w:lineRule="auto"/>
              <w:rPr>
                <w:rFonts w:asciiTheme="majorHAnsi" w:hAnsiTheme="majorHAnsi"/>
                <w:i/>
                <w:sz w:val="12"/>
                <w:szCs w:val="12"/>
              </w:rPr>
            </w:pPr>
            <w:r w:rsidRPr="00651F48">
              <w:rPr>
                <w:rFonts w:asciiTheme="majorHAnsi" w:hAnsiTheme="majorHAnsi"/>
                <w:i/>
                <w:sz w:val="12"/>
                <w:szCs w:val="12"/>
              </w:rPr>
              <w:t>EGRESADO EN LAS CARRERAS DE ADMINISTRACIÓN Y/O CONTABILIDAD.</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2588A" w:rsidRPr="00651F48" w:rsidRDefault="00651F48" w:rsidP="0083126C">
            <w:pPr>
              <w:spacing w:after="0" w:line="360" w:lineRule="auto"/>
              <w:jc w:val="center"/>
              <w:rPr>
                <w:rFonts w:asciiTheme="majorHAnsi" w:hAnsiTheme="majorHAnsi"/>
                <w:i/>
                <w:sz w:val="12"/>
                <w:szCs w:val="12"/>
              </w:rPr>
            </w:pPr>
            <w:r w:rsidRPr="00651F48">
              <w:rPr>
                <w:rFonts w:asciiTheme="majorHAnsi" w:hAnsiTheme="majorHAnsi"/>
                <w:i/>
                <w:sz w:val="12"/>
                <w:szCs w:val="12"/>
              </w:rPr>
              <w:t>01</w:t>
            </w:r>
          </w:p>
        </w:tc>
        <w:tc>
          <w:tcPr>
            <w:tcW w:w="2136" w:type="dxa"/>
            <w:tcBorders>
              <w:top w:val="single" w:sz="4" w:space="0" w:color="auto"/>
              <w:left w:val="nil"/>
              <w:bottom w:val="single" w:sz="4" w:space="0" w:color="auto"/>
              <w:right w:val="single" w:sz="4" w:space="0" w:color="auto"/>
            </w:tcBorders>
            <w:shd w:val="clear" w:color="auto" w:fill="auto"/>
            <w:noWrap/>
          </w:tcPr>
          <w:p w:rsidR="0092588A" w:rsidRPr="00651F48" w:rsidRDefault="00651F48" w:rsidP="00914672">
            <w:pPr>
              <w:spacing w:after="0" w:line="360" w:lineRule="auto"/>
              <w:rPr>
                <w:rFonts w:asciiTheme="majorHAnsi" w:hAnsiTheme="majorHAnsi"/>
                <w:i/>
                <w:sz w:val="12"/>
                <w:szCs w:val="12"/>
              </w:rPr>
            </w:pPr>
            <w:r w:rsidRPr="00651F48">
              <w:rPr>
                <w:rFonts w:asciiTheme="majorHAnsi" w:hAnsiTheme="majorHAnsi"/>
                <w:i/>
                <w:sz w:val="12"/>
                <w:szCs w:val="12"/>
              </w:rPr>
              <w:t>UN DÍA DESPUÉS DE LA SUSCRIPCIÓN DEL CONTRATO AL 31 DE DICIEMBRE DEL 2016</w:t>
            </w:r>
          </w:p>
        </w:tc>
        <w:tc>
          <w:tcPr>
            <w:tcW w:w="2215" w:type="dxa"/>
            <w:tcBorders>
              <w:top w:val="single" w:sz="4" w:space="0" w:color="auto"/>
              <w:left w:val="nil"/>
              <w:bottom w:val="single" w:sz="4" w:space="0" w:color="auto"/>
              <w:right w:val="single" w:sz="4" w:space="0" w:color="auto"/>
            </w:tcBorders>
            <w:shd w:val="clear" w:color="auto" w:fill="auto"/>
          </w:tcPr>
          <w:p w:rsidR="0092588A" w:rsidRPr="00651F48" w:rsidRDefault="00651F48" w:rsidP="0092588A">
            <w:pPr>
              <w:spacing w:after="0" w:line="360" w:lineRule="auto"/>
              <w:rPr>
                <w:rFonts w:asciiTheme="majorHAnsi" w:hAnsiTheme="majorHAnsi"/>
                <w:i/>
                <w:sz w:val="12"/>
                <w:szCs w:val="12"/>
              </w:rPr>
            </w:pPr>
            <w:r w:rsidRPr="00651F48">
              <w:rPr>
                <w:rFonts w:asciiTheme="majorHAnsi" w:hAnsiTheme="majorHAnsi"/>
                <w:i/>
                <w:sz w:val="12"/>
                <w:szCs w:val="12"/>
              </w:rPr>
              <w:t>SUB GERENCIA DE PROMOCIÓN DE INVERSIONES, COMPETITIVIDAD E INNOVACIÓN</w:t>
            </w:r>
          </w:p>
        </w:tc>
        <w:tc>
          <w:tcPr>
            <w:tcW w:w="780" w:type="dxa"/>
            <w:tcBorders>
              <w:top w:val="single" w:sz="4" w:space="0" w:color="auto"/>
              <w:left w:val="nil"/>
              <w:bottom w:val="single" w:sz="4" w:space="0" w:color="auto"/>
              <w:right w:val="single" w:sz="4" w:space="0" w:color="auto"/>
            </w:tcBorders>
            <w:shd w:val="clear" w:color="auto" w:fill="auto"/>
            <w:vAlign w:val="center"/>
          </w:tcPr>
          <w:p w:rsidR="0092588A" w:rsidRPr="00651F48" w:rsidRDefault="00651F48" w:rsidP="00AA3ED7">
            <w:pPr>
              <w:spacing w:after="0" w:line="360" w:lineRule="auto"/>
              <w:jc w:val="center"/>
              <w:rPr>
                <w:rFonts w:asciiTheme="majorHAnsi" w:hAnsiTheme="majorHAnsi"/>
                <w:i/>
                <w:sz w:val="12"/>
                <w:szCs w:val="12"/>
              </w:rPr>
            </w:pPr>
            <w:r w:rsidRPr="00651F48">
              <w:rPr>
                <w:rFonts w:asciiTheme="majorHAnsi" w:hAnsiTheme="majorHAnsi"/>
                <w:i/>
                <w:sz w:val="12"/>
                <w:szCs w:val="12"/>
              </w:rPr>
              <w:t>1,500.00</w:t>
            </w:r>
          </w:p>
        </w:tc>
      </w:tr>
    </w:tbl>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9A4B0C" w:rsidRDefault="009A4B0C" w:rsidP="00B832F3">
      <w:pPr>
        <w:spacing w:after="0"/>
        <w:jc w:val="center"/>
        <w:rPr>
          <w:rFonts w:asciiTheme="majorHAnsi" w:hAnsiTheme="majorHAnsi" w:cstheme="minorHAnsi"/>
          <w:b/>
          <w:i/>
          <w:sz w:val="18"/>
          <w:szCs w:val="18"/>
          <w:u w:val="single"/>
        </w:rPr>
      </w:pPr>
    </w:p>
    <w:p w:rsidR="00BD2625" w:rsidRDefault="00BD2625" w:rsidP="00B832F3">
      <w:pPr>
        <w:spacing w:after="0"/>
        <w:jc w:val="center"/>
        <w:rPr>
          <w:rFonts w:asciiTheme="majorHAnsi" w:hAnsiTheme="majorHAnsi" w:cstheme="minorHAnsi"/>
          <w:b/>
          <w:i/>
          <w:sz w:val="18"/>
          <w:szCs w:val="18"/>
          <w:u w:val="single"/>
        </w:rPr>
      </w:pPr>
    </w:p>
    <w:p w:rsidR="00BD2625" w:rsidRDefault="00BD2625" w:rsidP="00B832F3">
      <w:pPr>
        <w:spacing w:after="0"/>
        <w:jc w:val="center"/>
        <w:rPr>
          <w:rFonts w:asciiTheme="majorHAnsi" w:hAnsiTheme="majorHAnsi" w:cstheme="minorHAnsi"/>
          <w:b/>
          <w:i/>
          <w:sz w:val="18"/>
          <w:szCs w:val="18"/>
          <w:u w:val="single"/>
        </w:rPr>
      </w:pPr>
    </w:p>
    <w:p w:rsidR="00BD2625" w:rsidRDefault="00BD2625" w:rsidP="00B832F3">
      <w:pPr>
        <w:spacing w:after="0"/>
        <w:jc w:val="center"/>
        <w:rPr>
          <w:rFonts w:asciiTheme="majorHAnsi" w:hAnsiTheme="majorHAnsi" w:cstheme="minorHAnsi"/>
          <w:b/>
          <w:i/>
          <w:sz w:val="18"/>
          <w:szCs w:val="18"/>
          <w:u w:val="single"/>
        </w:rPr>
      </w:pPr>
    </w:p>
    <w:p w:rsidR="00B832F3"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D2625" w:rsidRPr="00CC3D5A" w:rsidRDefault="00BD2625"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CC3D5A"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QUE: (en los cuadros escribir según corresponda SI ó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016D3"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5D7C2E" w:rsidRPr="00CC3D5A" w:rsidRDefault="005D7C2E"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Pr="00CC3D5A" w:rsidRDefault="00B92F01" w:rsidP="00B832F3">
      <w:pPr>
        <w:spacing w:after="0"/>
        <w:contextualSpacing/>
        <w:jc w:val="both"/>
        <w:rPr>
          <w:rFonts w:asciiTheme="majorHAnsi" w:hAnsiTheme="majorHAnsi" w:cstheme="minorHAnsi"/>
          <w:i/>
          <w:sz w:val="18"/>
          <w:szCs w:val="18"/>
        </w:rPr>
      </w:pPr>
    </w:p>
    <w:p w:rsidR="00B125F4" w:rsidRDefault="00B125F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FAF20"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E9DFB"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591B3"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9BBBD"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EFE69"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610CC"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92E11"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AB6262"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7F8CC"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7982F"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FA4AE"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DB7B09E"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50584"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A7723"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39C9E"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00D31"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2BF3D"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E8558"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66A2D"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8C4D3"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6694B38"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F832A95"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A792A"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958EB9E"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D2F59"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E879DF" w:rsidRPr="00CC3D5A" w:rsidRDefault="00E879DF"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E879DF" w:rsidRDefault="00E879DF"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lastRenderedPageBreak/>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su publicación al Programa Cil Pro empleo del Ministerio de Trabajo y Promoción del Empleo)</w:t>
      </w:r>
      <w:r w:rsidRPr="00CC3D5A">
        <w:rPr>
          <w:rFonts w:asciiTheme="majorHAnsi" w:eastAsia="Times New Roman" w:hAnsiTheme="majorHAnsi" w:cs="Kalinga"/>
          <w:i/>
          <w:sz w:val="18"/>
          <w:szCs w:val="18"/>
          <w:lang w:val="es-ES" w:eastAsia="es-ES"/>
        </w:rPr>
        <w:t xml:space="preserve">   y  R</w:t>
      </w:r>
      <w:r w:rsidRPr="00CC3D5A">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 xml:space="preserve">Siendo las </w:t>
      </w:r>
      <w:r w:rsidR="00AA3ED7">
        <w:rPr>
          <w:rFonts w:asciiTheme="majorHAnsi" w:eastAsia="Times New Roman" w:hAnsiTheme="majorHAnsi" w:cs="Arial"/>
          <w:i/>
          <w:sz w:val="18"/>
          <w:szCs w:val="18"/>
          <w:lang w:val="es-ES_tradnl" w:eastAsia="es-ES"/>
        </w:rPr>
        <w:t>1</w:t>
      </w:r>
      <w:r w:rsidR="00C72653">
        <w:rPr>
          <w:rFonts w:asciiTheme="majorHAnsi" w:eastAsia="Times New Roman" w:hAnsiTheme="majorHAnsi" w:cs="Arial"/>
          <w:i/>
          <w:sz w:val="18"/>
          <w:szCs w:val="18"/>
          <w:lang w:val="es-ES_tradnl" w:eastAsia="es-ES"/>
        </w:rPr>
        <w:t>1</w:t>
      </w:r>
      <w:r w:rsidRPr="00CC3D5A">
        <w:rPr>
          <w:rFonts w:asciiTheme="majorHAnsi" w:eastAsia="Times New Roman" w:hAnsiTheme="majorHAnsi" w:cs="Arial"/>
          <w:i/>
          <w:sz w:val="18"/>
          <w:szCs w:val="18"/>
          <w:lang w:val="es-ES_tradnl" w:eastAsia="es-ES"/>
        </w:rPr>
        <w:t>:</w:t>
      </w:r>
      <w:r w:rsidR="00265498">
        <w:rPr>
          <w:rFonts w:asciiTheme="majorHAnsi" w:eastAsia="Times New Roman" w:hAnsiTheme="majorHAnsi" w:cs="Arial"/>
          <w:i/>
          <w:sz w:val="18"/>
          <w:szCs w:val="18"/>
          <w:lang w:val="es-ES_tradnl" w:eastAsia="es-ES"/>
        </w:rPr>
        <w:t>25</w:t>
      </w:r>
      <w:r w:rsidR="00424CCD">
        <w:rPr>
          <w:rFonts w:asciiTheme="majorHAnsi" w:eastAsia="Times New Roman" w:hAnsiTheme="majorHAnsi" w:cs="Arial"/>
          <w:i/>
          <w:sz w:val="18"/>
          <w:szCs w:val="18"/>
          <w:lang w:val="es-ES_tradnl" w:eastAsia="es-ES"/>
        </w:rPr>
        <w:t>am</w:t>
      </w:r>
      <w:r w:rsidRPr="00CC3D5A">
        <w:rPr>
          <w:rFonts w:asciiTheme="majorHAnsi" w:eastAsia="Times New Roman" w:hAnsiTheme="majorHAnsi" w:cs="Arial"/>
          <w:i/>
          <w:sz w:val="18"/>
          <w:szCs w:val="18"/>
          <w:lang w:val="es-ES_tradnl" w:eastAsia="es-ES"/>
        </w:rPr>
        <w:t xml:space="preserve"> Se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 xml:space="preserve">Delfor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Chavez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Miembro</w:t>
      </w:r>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DE7" w:rsidRDefault="00AF3DE7" w:rsidP="002A39E7">
      <w:pPr>
        <w:spacing w:after="0" w:line="240" w:lineRule="auto"/>
      </w:pPr>
      <w:r>
        <w:separator/>
      </w:r>
    </w:p>
  </w:endnote>
  <w:endnote w:type="continuationSeparator" w:id="0">
    <w:p w:rsidR="00AF3DE7" w:rsidRDefault="00AF3DE7"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625" w:rsidRPr="00E327B6" w:rsidRDefault="00BD2625">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2625" w:rsidRPr="00E327B6" w:rsidRDefault="00BD2625">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266F30" w:rsidRPr="00266F30">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BD2625" w:rsidRPr="00E327B6" w:rsidRDefault="00BD2625">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266F30" w:rsidRPr="00266F30">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BD2625" w:rsidRDefault="00BD26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DE7" w:rsidRDefault="00AF3DE7" w:rsidP="002A39E7">
      <w:pPr>
        <w:spacing w:after="0" w:line="240" w:lineRule="auto"/>
      </w:pPr>
      <w:r>
        <w:separator/>
      </w:r>
    </w:p>
  </w:footnote>
  <w:footnote w:type="continuationSeparator" w:id="0">
    <w:p w:rsidR="00AF3DE7" w:rsidRDefault="00AF3DE7"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625" w:rsidRDefault="00BD2625"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N°072-2016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BD2625" w:rsidRDefault="00BD2625"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BD2625" w:rsidRDefault="00BD2625" w:rsidP="0046547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SUB GERENCIA DE PROMOCION DE INVERSIONES </w:t>
    </w:r>
  </w:p>
  <w:p w:rsidR="00BD2625" w:rsidRDefault="00BD2625" w:rsidP="0046547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COMPETITIVIDAD E INNOVACION</w:t>
    </w:r>
  </w:p>
  <w:p w:rsidR="00BD2625" w:rsidRDefault="00BD2625"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970890"/>
    <w:multiLevelType w:val="multilevel"/>
    <w:tmpl w:val="5A46A1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C98654F"/>
    <w:multiLevelType w:val="hybridMultilevel"/>
    <w:tmpl w:val="A084916C"/>
    <w:lvl w:ilvl="0" w:tplc="280A0015">
      <w:start w:val="1"/>
      <w:numFmt w:val="upperLetter"/>
      <w:lvlText w:val="%1."/>
      <w:lvlJc w:val="left"/>
      <w:pPr>
        <w:ind w:left="720" w:hanging="360"/>
      </w:pPr>
      <w:rPr>
        <w:rFonts w:hint="default"/>
      </w:rPr>
    </w:lvl>
    <w:lvl w:ilvl="1" w:tplc="81D664A6">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46814C5"/>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5161AC2"/>
    <w:multiLevelType w:val="hybridMultilevel"/>
    <w:tmpl w:val="ABD8EDB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648712E"/>
    <w:multiLevelType w:val="multilevel"/>
    <w:tmpl w:val="89C84F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64A4F34"/>
    <w:multiLevelType w:val="multilevel"/>
    <w:tmpl w:val="E9C6046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8">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37435404"/>
    <w:multiLevelType w:val="hybridMultilevel"/>
    <w:tmpl w:val="E8D60F6E"/>
    <w:lvl w:ilvl="0" w:tplc="28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38FB45F1"/>
    <w:multiLevelType w:val="hybridMultilevel"/>
    <w:tmpl w:val="798ECDF6"/>
    <w:lvl w:ilvl="0" w:tplc="E80E0A34">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4">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02F6EA0"/>
    <w:multiLevelType w:val="hybridMultilevel"/>
    <w:tmpl w:val="80C0CC40"/>
    <w:lvl w:ilvl="0" w:tplc="280A0005">
      <w:start w:val="1"/>
      <w:numFmt w:val="bullet"/>
      <w:lvlText w:val=""/>
      <w:lvlJc w:val="left"/>
      <w:pPr>
        <w:ind w:left="715" w:hanging="360"/>
      </w:pPr>
      <w:rPr>
        <w:rFonts w:ascii="Wingdings" w:hAnsi="Wingdings" w:hint="default"/>
      </w:rPr>
    </w:lvl>
    <w:lvl w:ilvl="1" w:tplc="280A0003" w:tentative="1">
      <w:start w:val="1"/>
      <w:numFmt w:val="bullet"/>
      <w:lvlText w:val="o"/>
      <w:lvlJc w:val="left"/>
      <w:pPr>
        <w:ind w:left="1435" w:hanging="360"/>
      </w:pPr>
      <w:rPr>
        <w:rFonts w:ascii="Courier New" w:hAnsi="Courier New" w:cs="Courier New" w:hint="default"/>
      </w:rPr>
    </w:lvl>
    <w:lvl w:ilvl="2" w:tplc="280A0005" w:tentative="1">
      <w:start w:val="1"/>
      <w:numFmt w:val="bullet"/>
      <w:lvlText w:val=""/>
      <w:lvlJc w:val="left"/>
      <w:pPr>
        <w:ind w:left="2155" w:hanging="360"/>
      </w:pPr>
      <w:rPr>
        <w:rFonts w:ascii="Wingdings" w:hAnsi="Wingdings" w:hint="default"/>
      </w:rPr>
    </w:lvl>
    <w:lvl w:ilvl="3" w:tplc="280A0001" w:tentative="1">
      <w:start w:val="1"/>
      <w:numFmt w:val="bullet"/>
      <w:lvlText w:val=""/>
      <w:lvlJc w:val="left"/>
      <w:pPr>
        <w:ind w:left="2875" w:hanging="360"/>
      </w:pPr>
      <w:rPr>
        <w:rFonts w:ascii="Symbol" w:hAnsi="Symbol" w:hint="default"/>
      </w:rPr>
    </w:lvl>
    <w:lvl w:ilvl="4" w:tplc="280A0003" w:tentative="1">
      <w:start w:val="1"/>
      <w:numFmt w:val="bullet"/>
      <w:lvlText w:val="o"/>
      <w:lvlJc w:val="left"/>
      <w:pPr>
        <w:ind w:left="3595" w:hanging="360"/>
      </w:pPr>
      <w:rPr>
        <w:rFonts w:ascii="Courier New" w:hAnsi="Courier New" w:cs="Courier New" w:hint="default"/>
      </w:rPr>
    </w:lvl>
    <w:lvl w:ilvl="5" w:tplc="280A0005" w:tentative="1">
      <w:start w:val="1"/>
      <w:numFmt w:val="bullet"/>
      <w:lvlText w:val=""/>
      <w:lvlJc w:val="left"/>
      <w:pPr>
        <w:ind w:left="4315" w:hanging="360"/>
      </w:pPr>
      <w:rPr>
        <w:rFonts w:ascii="Wingdings" w:hAnsi="Wingdings" w:hint="default"/>
      </w:rPr>
    </w:lvl>
    <w:lvl w:ilvl="6" w:tplc="280A0001" w:tentative="1">
      <w:start w:val="1"/>
      <w:numFmt w:val="bullet"/>
      <w:lvlText w:val=""/>
      <w:lvlJc w:val="left"/>
      <w:pPr>
        <w:ind w:left="5035" w:hanging="360"/>
      </w:pPr>
      <w:rPr>
        <w:rFonts w:ascii="Symbol" w:hAnsi="Symbol" w:hint="default"/>
      </w:rPr>
    </w:lvl>
    <w:lvl w:ilvl="7" w:tplc="280A0003" w:tentative="1">
      <w:start w:val="1"/>
      <w:numFmt w:val="bullet"/>
      <w:lvlText w:val="o"/>
      <w:lvlJc w:val="left"/>
      <w:pPr>
        <w:ind w:left="5755" w:hanging="360"/>
      </w:pPr>
      <w:rPr>
        <w:rFonts w:ascii="Courier New" w:hAnsi="Courier New" w:cs="Courier New" w:hint="default"/>
      </w:rPr>
    </w:lvl>
    <w:lvl w:ilvl="8" w:tplc="280A0005" w:tentative="1">
      <w:start w:val="1"/>
      <w:numFmt w:val="bullet"/>
      <w:lvlText w:val=""/>
      <w:lvlJc w:val="left"/>
      <w:pPr>
        <w:ind w:left="6475" w:hanging="360"/>
      </w:pPr>
      <w:rPr>
        <w:rFonts w:ascii="Wingdings" w:hAnsi="Wingdings" w:hint="default"/>
      </w:rPr>
    </w:lvl>
  </w:abstractNum>
  <w:abstractNum w:abstractNumId="19">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16B3BEC"/>
    <w:multiLevelType w:val="hybridMultilevel"/>
    <w:tmpl w:val="1A6C286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nsid w:val="5C1E2B28"/>
    <w:multiLevelType w:val="hybridMultilevel"/>
    <w:tmpl w:val="05E0AA0E"/>
    <w:lvl w:ilvl="0" w:tplc="280A0019">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7">
    <w:nsid w:val="6A446DD5"/>
    <w:multiLevelType w:val="hybridMultilevel"/>
    <w:tmpl w:val="C2AA820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9">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4"/>
  </w:num>
  <w:num w:numId="9">
    <w:abstractNumId w:val="29"/>
  </w:num>
  <w:num w:numId="10">
    <w:abstractNumId w:val="23"/>
  </w:num>
  <w:num w:numId="11">
    <w:abstractNumId w:val="30"/>
  </w:num>
  <w:num w:numId="12">
    <w:abstractNumId w:val="15"/>
  </w:num>
  <w:num w:numId="13">
    <w:abstractNumId w:val="8"/>
  </w:num>
  <w:num w:numId="14">
    <w:abstractNumId w:val="9"/>
  </w:num>
  <w:num w:numId="15">
    <w:abstractNumId w:val="28"/>
  </w:num>
  <w:num w:numId="16">
    <w:abstractNumId w:val="16"/>
  </w:num>
  <w:num w:numId="17">
    <w:abstractNumId w:val="10"/>
  </w:num>
  <w:num w:numId="18">
    <w:abstractNumId w:val="0"/>
  </w:num>
  <w:num w:numId="19">
    <w:abstractNumId w:val="7"/>
  </w:num>
  <w:num w:numId="20">
    <w:abstractNumId w:val="25"/>
  </w:num>
  <w:num w:numId="21">
    <w:abstractNumId w:val="4"/>
  </w:num>
  <w:num w:numId="22">
    <w:abstractNumId w:val="2"/>
  </w:num>
  <w:num w:numId="23">
    <w:abstractNumId w:val="12"/>
  </w:num>
  <w:num w:numId="2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
  </w:num>
  <w:num w:numId="27">
    <w:abstractNumId w:val="5"/>
  </w:num>
  <w:num w:numId="28">
    <w:abstractNumId w:val="18"/>
  </w:num>
  <w:num w:numId="29">
    <w:abstractNumId w:val="20"/>
  </w:num>
  <w:num w:numId="30">
    <w:abstractNumId w:val="11"/>
  </w:num>
  <w:num w:numId="31">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52B"/>
    <w:rsid w:val="0007460B"/>
    <w:rsid w:val="000749DF"/>
    <w:rsid w:val="00074EEA"/>
    <w:rsid w:val="00076236"/>
    <w:rsid w:val="000776D6"/>
    <w:rsid w:val="00077C4B"/>
    <w:rsid w:val="00077E29"/>
    <w:rsid w:val="000805C7"/>
    <w:rsid w:val="0008082B"/>
    <w:rsid w:val="000814F9"/>
    <w:rsid w:val="0008247F"/>
    <w:rsid w:val="000825D3"/>
    <w:rsid w:val="000830C7"/>
    <w:rsid w:val="00084C79"/>
    <w:rsid w:val="00084EFD"/>
    <w:rsid w:val="00085BE8"/>
    <w:rsid w:val="00086A8F"/>
    <w:rsid w:val="00087300"/>
    <w:rsid w:val="00090749"/>
    <w:rsid w:val="000924BF"/>
    <w:rsid w:val="00093C51"/>
    <w:rsid w:val="00094532"/>
    <w:rsid w:val="00094B63"/>
    <w:rsid w:val="00094B91"/>
    <w:rsid w:val="00094FA0"/>
    <w:rsid w:val="000963DA"/>
    <w:rsid w:val="00096CFD"/>
    <w:rsid w:val="00096D63"/>
    <w:rsid w:val="00097BB8"/>
    <w:rsid w:val="000A0552"/>
    <w:rsid w:val="000A05A2"/>
    <w:rsid w:val="000A061F"/>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0D5"/>
    <w:rsid w:val="000C6A4C"/>
    <w:rsid w:val="000C73BD"/>
    <w:rsid w:val="000C7BA9"/>
    <w:rsid w:val="000D1954"/>
    <w:rsid w:val="000D2704"/>
    <w:rsid w:val="000D2B2F"/>
    <w:rsid w:val="000D4176"/>
    <w:rsid w:val="000D41BB"/>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4C33"/>
    <w:rsid w:val="00125672"/>
    <w:rsid w:val="00126306"/>
    <w:rsid w:val="00127651"/>
    <w:rsid w:val="00127CBD"/>
    <w:rsid w:val="00132FAE"/>
    <w:rsid w:val="00133DA3"/>
    <w:rsid w:val="00134B73"/>
    <w:rsid w:val="0013547C"/>
    <w:rsid w:val="00135B36"/>
    <w:rsid w:val="001372A1"/>
    <w:rsid w:val="00137427"/>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4EF"/>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B5A"/>
    <w:rsid w:val="00254EA9"/>
    <w:rsid w:val="00256792"/>
    <w:rsid w:val="002606CC"/>
    <w:rsid w:val="002610E6"/>
    <w:rsid w:val="00261DC6"/>
    <w:rsid w:val="0026330A"/>
    <w:rsid w:val="002646D6"/>
    <w:rsid w:val="00265498"/>
    <w:rsid w:val="00266B0B"/>
    <w:rsid w:val="00266B5A"/>
    <w:rsid w:val="00266F30"/>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79CA"/>
    <w:rsid w:val="00290BD6"/>
    <w:rsid w:val="00292236"/>
    <w:rsid w:val="002931A7"/>
    <w:rsid w:val="00293443"/>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FF4"/>
    <w:rsid w:val="002B30C6"/>
    <w:rsid w:val="002B3D69"/>
    <w:rsid w:val="002B48E1"/>
    <w:rsid w:val="002B4A3A"/>
    <w:rsid w:val="002B5994"/>
    <w:rsid w:val="002B60C7"/>
    <w:rsid w:val="002B65B4"/>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43CA"/>
    <w:rsid w:val="00375022"/>
    <w:rsid w:val="00375A2F"/>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362D"/>
    <w:rsid w:val="00393DE6"/>
    <w:rsid w:val="00393F4D"/>
    <w:rsid w:val="00394721"/>
    <w:rsid w:val="003952C5"/>
    <w:rsid w:val="00395CCF"/>
    <w:rsid w:val="00396892"/>
    <w:rsid w:val="00397CAD"/>
    <w:rsid w:val="003A0534"/>
    <w:rsid w:val="003A2485"/>
    <w:rsid w:val="003A24C5"/>
    <w:rsid w:val="003A2517"/>
    <w:rsid w:val="003A408E"/>
    <w:rsid w:val="003A4F19"/>
    <w:rsid w:val="003A5D47"/>
    <w:rsid w:val="003A7498"/>
    <w:rsid w:val="003B02A1"/>
    <w:rsid w:val="003B10E3"/>
    <w:rsid w:val="003B1216"/>
    <w:rsid w:val="003B160F"/>
    <w:rsid w:val="003B33E3"/>
    <w:rsid w:val="003B35C4"/>
    <w:rsid w:val="003B457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D6988"/>
    <w:rsid w:val="003E0694"/>
    <w:rsid w:val="003E06D6"/>
    <w:rsid w:val="003E0869"/>
    <w:rsid w:val="003E0F5F"/>
    <w:rsid w:val="003E4437"/>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24CCD"/>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1AB5"/>
    <w:rsid w:val="004E3214"/>
    <w:rsid w:val="004E33CD"/>
    <w:rsid w:val="004E3DCF"/>
    <w:rsid w:val="004E4D8C"/>
    <w:rsid w:val="004E4F48"/>
    <w:rsid w:val="004E52B5"/>
    <w:rsid w:val="004E575B"/>
    <w:rsid w:val="004E6B31"/>
    <w:rsid w:val="004E7860"/>
    <w:rsid w:val="004F15A3"/>
    <w:rsid w:val="004F1751"/>
    <w:rsid w:val="004F2D46"/>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7F3F"/>
    <w:rsid w:val="00570F73"/>
    <w:rsid w:val="00571260"/>
    <w:rsid w:val="00571A21"/>
    <w:rsid w:val="0057361A"/>
    <w:rsid w:val="00574634"/>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6D87"/>
    <w:rsid w:val="0064738B"/>
    <w:rsid w:val="0064771E"/>
    <w:rsid w:val="00650BC7"/>
    <w:rsid w:val="00651108"/>
    <w:rsid w:val="00651F48"/>
    <w:rsid w:val="00652AA5"/>
    <w:rsid w:val="00652F5D"/>
    <w:rsid w:val="00654CF1"/>
    <w:rsid w:val="0065523E"/>
    <w:rsid w:val="00656377"/>
    <w:rsid w:val="0065645A"/>
    <w:rsid w:val="00656FD8"/>
    <w:rsid w:val="0065735B"/>
    <w:rsid w:val="00657896"/>
    <w:rsid w:val="00657ADE"/>
    <w:rsid w:val="00660BA2"/>
    <w:rsid w:val="00662EB7"/>
    <w:rsid w:val="006636E3"/>
    <w:rsid w:val="0066482B"/>
    <w:rsid w:val="00665C32"/>
    <w:rsid w:val="00665CCB"/>
    <w:rsid w:val="00666574"/>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D8"/>
    <w:rsid w:val="006F5CD6"/>
    <w:rsid w:val="006F61B4"/>
    <w:rsid w:val="006F7353"/>
    <w:rsid w:val="006F7DB9"/>
    <w:rsid w:val="007000FD"/>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6EEB"/>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6584"/>
    <w:rsid w:val="007F6F6F"/>
    <w:rsid w:val="00800018"/>
    <w:rsid w:val="00800A26"/>
    <w:rsid w:val="00801C57"/>
    <w:rsid w:val="00802FEF"/>
    <w:rsid w:val="00803648"/>
    <w:rsid w:val="00803797"/>
    <w:rsid w:val="00803D28"/>
    <w:rsid w:val="00804201"/>
    <w:rsid w:val="00805657"/>
    <w:rsid w:val="00805AFC"/>
    <w:rsid w:val="00806AE8"/>
    <w:rsid w:val="00806D7F"/>
    <w:rsid w:val="0080737E"/>
    <w:rsid w:val="0081008D"/>
    <w:rsid w:val="008100DF"/>
    <w:rsid w:val="00810402"/>
    <w:rsid w:val="00811193"/>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126C"/>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2E68"/>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85F"/>
    <w:rsid w:val="00904040"/>
    <w:rsid w:val="00904384"/>
    <w:rsid w:val="00905A88"/>
    <w:rsid w:val="00905F17"/>
    <w:rsid w:val="009074B8"/>
    <w:rsid w:val="00907F24"/>
    <w:rsid w:val="00910B23"/>
    <w:rsid w:val="0091132B"/>
    <w:rsid w:val="0091269A"/>
    <w:rsid w:val="00912B8C"/>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B0777"/>
    <w:rsid w:val="009B0FC9"/>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8B2"/>
    <w:rsid w:val="009D1BCE"/>
    <w:rsid w:val="009D4491"/>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6F6"/>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D9F"/>
    <w:rsid w:val="00A63F3B"/>
    <w:rsid w:val="00A654C1"/>
    <w:rsid w:val="00A6784C"/>
    <w:rsid w:val="00A71201"/>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3DE7"/>
    <w:rsid w:val="00AF410A"/>
    <w:rsid w:val="00AF4233"/>
    <w:rsid w:val="00AF4DB8"/>
    <w:rsid w:val="00AF600A"/>
    <w:rsid w:val="00AF62A6"/>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1DE1"/>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2F01"/>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2625"/>
    <w:rsid w:val="00BD480B"/>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668"/>
    <w:rsid w:val="00CC3D5A"/>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DBB"/>
    <w:rsid w:val="00D74CE3"/>
    <w:rsid w:val="00D76455"/>
    <w:rsid w:val="00D7688F"/>
    <w:rsid w:val="00D76DF8"/>
    <w:rsid w:val="00D7766B"/>
    <w:rsid w:val="00D80BF2"/>
    <w:rsid w:val="00D81256"/>
    <w:rsid w:val="00D827BD"/>
    <w:rsid w:val="00D83178"/>
    <w:rsid w:val="00D83189"/>
    <w:rsid w:val="00D83DC4"/>
    <w:rsid w:val="00D84945"/>
    <w:rsid w:val="00D84BFA"/>
    <w:rsid w:val="00D852FA"/>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D0D"/>
    <w:rsid w:val="00E40ECC"/>
    <w:rsid w:val="00E42512"/>
    <w:rsid w:val="00E42D74"/>
    <w:rsid w:val="00E4316E"/>
    <w:rsid w:val="00E45B00"/>
    <w:rsid w:val="00E4794D"/>
    <w:rsid w:val="00E507B7"/>
    <w:rsid w:val="00E50A0D"/>
    <w:rsid w:val="00E50FC5"/>
    <w:rsid w:val="00E519BE"/>
    <w:rsid w:val="00E519C6"/>
    <w:rsid w:val="00E520E1"/>
    <w:rsid w:val="00E52387"/>
    <w:rsid w:val="00E52D9F"/>
    <w:rsid w:val="00E52F26"/>
    <w:rsid w:val="00E541B8"/>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879DF"/>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0598"/>
    <w:rsid w:val="00EE1BA3"/>
    <w:rsid w:val="00EE1BEA"/>
    <w:rsid w:val="00EE27C5"/>
    <w:rsid w:val="00EE2C25"/>
    <w:rsid w:val="00EE37CC"/>
    <w:rsid w:val="00EE4608"/>
    <w:rsid w:val="00EE489A"/>
    <w:rsid w:val="00EE5A81"/>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17EC"/>
    <w:rsid w:val="00F12AEC"/>
    <w:rsid w:val="00F13A93"/>
    <w:rsid w:val="00F13CC6"/>
    <w:rsid w:val="00F14902"/>
    <w:rsid w:val="00F15C21"/>
    <w:rsid w:val="00F163C7"/>
    <w:rsid w:val="00F17DD4"/>
    <w:rsid w:val="00F20223"/>
    <w:rsid w:val="00F217AE"/>
    <w:rsid w:val="00F229D7"/>
    <w:rsid w:val="00F22F70"/>
    <w:rsid w:val="00F232AF"/>
    <w:rsid w:val="00F23447"/>
    <w:rsid w:val="00F23E51"/>
    <w:rsid w:val="00F24476"/>
    <w:rsid w:val="00F24E56"/>
    <w:rsid w:val="00F263C2"/>
    <w:rsid w:val="00F27BF6"/>
    <w:rsid w:val="00F30679"/>
    <w:rsid w:val="00F309C6"/>
    <w:rsid w:val="00F314EF"/>
    <w:rsid w:val="00F3332C"/>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67B36"/>
    <w:rsid w:val="00F70826"/>
    <w:rsid w:val="00F70FC8"/>
    <w:rsid w:val="00F72198"/>
    <w:rsid w:val="00F74B04"/>
    <w:rsid w:val="00F7525B"/>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42"/>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B16BF3-4D6D-4B2C-B806-2B959F75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C63F-191B-4DD4-A502-33A929DD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3949</Words>
  <Characters>21722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DENIS RONALD TAIPE MELGAR</cp:lastModifiedBy>
  <cp:revision>2</cp:revision>
  <cp:lastPrinted>2016-08-05T17:56:00Z</cp:lastPrinted>
  <dcterms:created xsi:type="dcterms:W3CDTF">2016-08-18T15:59:00Z</dcterms:created>
  <dcterms:modified xsi:type="dcterms:W3CDTF">2016-08-18T15:59:00Z</dcterms:modified>
</cp:coreProperties>
</file>